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B96"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Color Sustainer</w:t>
      </w:r>
    </w:p>
    <w:p w:rsidR="00DD50BB" w:rsidRPr="00F8179A"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 xml:space="preserve">by </w:t>
      </w:r>
      <w:r w:rsidR="008C6167">
        <w:rPr>
          <w:rFonts w:ascii="Times New Roman" w:hAnsi="Times New Roman" w:cs="Times New Roman"/>
          <w:b/>
          <w:sz w:val="28"/>
          <w:szCs w:val="28"/>
        </w:rPr>
        <w:t>Ramzi Sabra</w:t>
      </w:r>
      <w:r w:rsidRPr="00F8179A">
        <w:rPr>
          <w:rFonts w:ascii="Times New Roman" w:hAnsi="Times New Roman" w:cs="Times New Roman"/>
          <w:b/>
          <w:sz w:val="28"/>
          <w:szCs w:val="28"/>
        </w:rPr>
        <w:t xml:space="preserve"> a</w:t>
      </w:r>
      <w:r w:rsidR="006D4D61">
        <w:rPr>
          <w:rFonts w:ascii="Times New Roman" w:hAnsi="Times New Roman" w:cs="Times New Roman"/>
          <w:b/>
          <w:sz w:val="28"/>
          <w:szCs w:val="28"/>
        </w:rPr>
        <w:t>.</w:t>
      </w:r>
      <w:r w:rsidRPr="00F8179A">
        <w:rPr>
          <w:rFonts w:ascii="Times New Roman" w:hAnsi="Times New Roman" w:cs="Times New Roman"/>
          <w:b/>
          <w:sz w:val="28"/>
          <w:szCs w:val="28"/>
        </w:rPr>
        <w:t>k</w:t>
      </w:r>
      <w:r w:rsidR="006D4D61">
        <w:rPr>
          <w:rFonts w:ascii="Times New Roman" w:hAnsi="Times New Roman" w:cs="Times New Roman"/>
          <w:b/>
          <w:sz w:val="28"/>
          <w:szCs w:val="28"/>
        </w:rPr>
        <w:t>.</w:t>
      </w:r>
      <w:r w:rsidRPr="00F8179A">
        <w:rPr>
          <w:rFonts w:ascii="Times New Roman" w:hAnsi="Times New Roman" w:cs="Times New Roman"/>
          <w:b/>
          <w:sz w:val="28"/>
          <w:szCs w:val="28"/>
        </w:rPr>
        <w:t>a</w:t>
      </w:r>
      <w:r w:rsidR="006D4D61">
        <w:rPr>
          <w:rFonts w:ascii="Times New Roman" w:hAnsi="Times New Roman" w:cs="Times New Roman"/>
          <w:b/>
          <w:sz w:val="28"/>
          <w:szCs w:val="28"/>
        </w:rPr>
        <w:t>.</w:t>
      </w:r>
      <w:r w:rsidRPr="00F8179A">
        <w:rPr>
          <w:rFonts w:ascii="Times New Roman" w:hAnsi="Times New Roman" w:cs="Times New Roman"/>
          <w:b/>
          <w:sz w:val="28"/>
          <w:szCs w:val="28"/>
        </w:rPr>
        <w:t xml:space="preserve"> </w:t>
      </w:r>
      <w:r w:rsidR="008C6167">
        <w:rPr>
          <w:rFonts w:ascii="Times New Roman" w:hAnsi="Times New Roman" w:cs="Times New Roman"/>
          <w:b/>
          <w:sz w:val="28"/>
          <w:szCs w:val="28"/>
        </w:rPr>
        <w:t>yasamoka</w:t>
      </w:r>
    </w:p>
    <w:p w:rsidR="00DD50BB"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Current version: 1.0</w:t>
      </w:r>
      <w:r w:rsidR="002930AB">
        <w:rPr>
          <w:rFonts w:ascii="Times New Roman" w:hAnsi="Times New Roman" w:cs="Times New Roman"/>
          <w:b/>
          <w:sz w:val="28"/>
          <w:szCs w:val="28"/>
        </w:rPr>
        <w:t>4</w:t>
      </w:r>
      <w:r w:rsidR="00825098">
        <w:rPr>
          <w:rFonts w:ascii="Times New Roman" w:hAnsi="Times New Roman" w:cs="Times New Roman"/>
          <w:b/>
          <w:sz w:val="28"/>
          <w:szCs w:val="28"/>
        </w:rPr>
        <w:t xml:space="preserve"> - 2014/</w:t>
      </w:r>
      <w:r w:rsidR="002F4BA8">
        <w:rPr>
          <w:rFonts w:ascii="Times New Roman" w:hAnsi="Times New Roman" w:cs="Times New Roman"/>
          <w:b/>
          <w:sz w:val="28"/>
          <w:szCs w:val="28"/>
        </w:rPr>
        <w:t>0</w:t>
      </w:r>
      <w:r w:rsidR="002930AB">
        <w:rPr>
          <w:rFonts w:ascii="Times New Roman" w:hAnsi="Times New Roman" w:cs="Times New Roman"/>
          <w:b/>
          <w:sz w:val="28"/>
          <w:szCs w:val="28"/>
        </w:rPr>
        <w:t>4</w:t>
      </w:r>
      <w:r w:rsidR="00825098">
        <w:rPr>
          <w:rFonts w:ascii="Times New Roman" w:hAnsi="Times New Roman" w:cs="Times New Roman"/>
          <w:b/>
          <w:sz w:val="28"/>
          <w:szCs w:val="28"/>
        </w:rPr>
        <w:t>/</w:t>
      </w:r>
      <w:r w:rsidR="00CB1618">
        <w:rPr>
          <w:rFonts w:ascii="Times New Roman" w:hAnsi="Times New Roman" w:cs="Times New Roman"/>
          <w:b/>
          <w:sz w:val="28"/>
          <w:szCs w:val="28"/>
        </w:rPr>
        <w:t>15</w:t>
      </w:r>
    </w:p>
    <w:p w:rsidR="00350DA7" w:rsidRPr="00F8179A" w:rsidRDefault="00E14DCA" w:rsidP="00825098">
      <w:pPr>
        <w:jc w:val="center"/>
        <w:rPr>
          <w:rFonts w:ascii="Times New Roman" w:hAnsi="Times New Roman" w:cs="Times New Roman"/>
          <w:b/>
          <w:sz w:val="28"/>
          <w:szCs w:val="28"/>
        </w:rPr>
      </w:pPr>
      <w:hyperlink r:id="rId6" w:history="1">
        <w:r w:rsidR="00DE14A1" w:rsidRPr="00DE14A1">
          <w:rPr>
            <w:rStyle w:val="Hyperlink"/>
            <w:rFonts w:ascii="Times New Roman" w:hAnsi="Times New Roman" w:cs="Times New Roman"/>
            <w:b/>
            <w:sz w:val="28"/>
            <w:szCs w:val="28"/>
          </w:rPr>
          <w:t>Guru3D page</w:t>
        </w:r>
      </w:hyperlink>
    </w:p>
    <w:p w:rsidR="00DD50BB" w:rsidRPr="00DD50BB" w:rsidRDefault="00DD50BB" w:rsidP="00DD50BB"/>
    <w:sdt>
      <w:sdtPr>
        <w:rPr>
          <w:rFonts w:ascii="Times New Roman" w:eastAsiaTheme="minorHAnsi" w:hAnsi="Times New Roman" w:cs="Times New Roman"/>
          <w:b w:val="0"/>
          <w:bCs w:val="0"/>
          <w:color w:val="auto"/>
          <w:sz w:val="24"/>
          <w:szCs w:val="24"/>
          <w:u w:val="single"/>
        </w:rPr>
        <w:id w:val="5312006"/>
        <w:docPartObj>
          <w:docPartGallery w:val="Table of Contents"/>
          <w:docPartUnique/>
        </w:docPartObj>
      </w:sdtPr>
      <w:sdtContent>
        <w:p w:rsidR="00C96B0B" w:rsidRPr="00C96B0B" w:rsidRDefault="00C96B0B" w:rsidP="00C96B0B">
          <w:pPr>
            <w:pStyle w:val="TOCHeading"/>
            <w:spacing w:before="0" w:line="240" w:lineRule="auto"/>
            <w:rPr>
              <w:rFonts w:ascii="Times New Roman" w:hAnsi="Times New Roman" w:cs="Times New Roman"/>
              <w:sz w:val="24"/>
              <w:szCs w:val="24"/>
            </w:rPr>
          </w:pPr>
          <w:r w:rsidRPr="00CE4D87">
            <w:rPr>
              <w:rFonts w:ascii="Times New Roman" w:hAnsi="Times New Roman" w:cs="Times New Roman"/>
            </w:rPr>
            <w:t>Contents</w:t>
          </w:r>
        </w:p>
        <w:p w:rsidR="006D08B1" w:rsidRDefault="00E14DCA">
          <w:pPr>
            <w:pStyle w:val="TOC1"/>
            <w:tabs>
              <w:tab w:val="right" w:leader="dot" w:pos="9350"/>
            </w:tabs>
            <w:rPr>
              <w:rFonts w:eastAsiaTheme="minorEastAsia"/>
              <w:noProof/>
            </w:rPr>
          </w:pPr>
          <w:r w:rsidRPr="00DD50BB">
            <w:rPr>
              <w:rFonts w:ascii="Times New Roman" w:hAnsi="Times New Roman" w:cs="Times New Roman"/>
              <w:sz w:val="24"/>
              <w:szCs w:val="24"/>
            </w:rPr>
            <w:fldChar w:fldCharType="begin"/>
          </w:r>
          <w:r w:rsidR="00C96B0B" w:rsidRPr="00DD50BB">
            <w:rPr>
              <w:rFonts w:ascii="Times New Roman" w:hAnsi="Times New Roman" w:cs="Times New Roman"/>
              <w:sz w:val="24"/>
              <w:szCs w:val="24"/>
            </w:rPr>
            <w:instrText xml:space="preserve"> TOC \o "1-3" \h \z \u </w:instrText>
          </w:r>
          <w:r w:rsidRPr="00DD50BB">
            <w:rPr>
              <w:rFonts w:ascii="Times New Roman" w:hAnsi="Times New Roman" w:cs="Times New Roman"/>
              <w:sz w:val="24"/>
              <w:szCs w:val="24"/>
            </w:rPr>
            <w:fldChar w:fldCharType="separate"/>
          </w:r>
          <w:hyperlink w:anchor="_Toc385141488" w:history="1">
            <w:r w:rsidR="006D08B1" w:rsidRPr="00F2117E">
              <w:rPr>
                <w:rStyle w:val="Hyperlink"/>
                <w:rFonts w:ascii="Times New Roman" w:hAnsi="Times New Roman" w:cs="Times New Roman"/>
                <w:noProof/>
              </w:rPr>
              <w:t>Introduction</w:t>
            </w:r>
            <w:r w:rsidR="006D08B1">
              <w:rPr>
                <w:noProof/>
                <w:webHidden/>
              </w:rPr>
              <w:tab/>
            </w:r>
            <w:r>
              <w:rPr>
                <w:noProof/>
                <w:webHidden/>
              </w:rPr>
              <w:fldChar w:fldCharType="begin"/>
            </w:r>
            <w:r w:rsidR="006D08B1">
              <w:rPr>
                <w:noProof/>
                <w:webHidden/>
              </w:rPr>
              <w:instrText xml:space="preserve"> PAGEREF _Toc385141488 \h </w:instrText>
            </w:r>
            <w:r>
              <w:rPr>
                <w:noProof/>
                <w:webHidden/>
              </w:rPr>
            </w:r>
            <w:r>
              <w:rPr>
                <w:noProof/>
                <w:webHidden/>
              </w:rPr>
              <w:fldChar w:fldCharType="separate"/>
            </w:r>
            <w:r w:rsidR="006D08B1">
              <w:rPr>
                <w:noProof/>
                <w:webHidden/>
              </w:rPr>
              <w:t>2</w:t>
            </w:r>
            <w:r>
              <w:rPr>
                <w:noProof/>
                <w:webHidden/>
              </w:rPr>
              <w:fldChar w:fldCharType="end"/>
            </w:r>
          </w:hyperlink>
        </w:p>
        <w:p w:rsidR="006D08B1" w:rsidRDefault="00E14DCA">
          <w:pPr>
            <w:pStyle w:val="TOC1"/>
            <w:tabs>
              <w:tab w:val="right" w:leader="dot" w:pos="9350"/>
            </w:tabs>
            <w:rPr>
              <w:rFonts w:eastAsiaTheme="minorEastAsia"/>
              <w:noProof/>
            </w:rPr>
          </w:pPr>
          <w:hyperlink w:anchor="_Toc385141489" w:history="1">
            <w:r w:rsidR="006D08B1" w:rsidRPr="00F2117E">
              <w:rPr>
                <w:rStyle w:val="Hyperlink"/>
                <w:rFonts w:ascii="Times New Roman" w:hAnsi="Times New Roman" w:cs="Times New Roman"/>
                <w:noProof/>
              </w:rPr>
              <w:t>Features</w:t>
            </w:r>
            <w:r w:rsidR="006D08B1">
              <w:rPr>
                <w:noProof/>
                <w:webHidden/>
              </w:rPr>
              <w:tab/>
            </w:r>
            <w:r>
              <w:rPr>
                <w:noProof/>
                <w:webHidden/>
              </w:rPr>
              <w:fldChar w:fldCharType="begin"/>
            </w:r>
            <w:r w:rsidR="006D08B1">
              <w:rPr>
                <w:noProof/>
                <w:webHidden/>
              </w:rPr>
              <w:instrText xml:space="preserve"> PAGEREF _Toc385141489 \h </w:instrText>
            </w:r>
            <w:r>
              <w:rPr>
                <w:noProof/>
                <w:webHidden/>
              </w:rPr>
            </w:r>
            <w:r>
              <w:rPr>
                <w:noProof/>
                <w:webHidden/>
              </w:rPr>
              <w:fldChar w:fldCharType="separate"/>
            </w:r>
            <w:r w:rsidR="006D08B1">
              <w:rPr>
                <w:noProof/>
                <w:webHidden/>
              </w:rPr>
              <w:t>2</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0" w:history="1">
            <w:r w:rsidR="006D08B1" w:rsidRPr="00F2117E">
              <w:rPr>
                <w:rStyle w:val="Hyperlink"/>
                <w:rFonts w:ascii="Times New Roman" w:hAnsi="Times New Roman" w:cs="Times New Roman"/>
                <w:noProof/>
              </w:rPr>
              <w:t>Detect</w:t>
            </w:r>
            <w:r w:rsidR="006D08B1">
              <w:rPr>
                <w:noProof/>
                <w:webHidden/>
              </w:rPr>
              <w:tab/>
            </w:r>
            <w:r>
              <w:rPr>
                <w:noProof/>
                <w:webHidden/>
              </w:rPr>
              <w:fldChar w:fldCharType="begin"/>
            </w:r>
            <w:r w:rsidR="006D08B1">
              <w:rPr>
                <w:noProof/>
                <w:webHidden/>
              </w:rPr>
              <w:instrText xml:space="preserve"> PAGEREF _Toc385141490 \h </w:instrText>
            </w:r>
            <w:r>
              <w:rPr>
                <w:noProof/>
                <w:webHidden/>
              </w:rPr>
            </w:r>
            <w:r>
              <w:rPr>
                <w:noProof/>
                <w:webHidden/>
              </w:rPr>
              <w:fldChar w:fldCharType="separate"/>
            </w:r>
            <w:r w:rsidR="006D08B1">
              <w:rPr>
                <w:noProof/>
                <w:webHidden/>
              </w:rPr>
              <w:t>2</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1" w:history="1">
            <w:r w:rsidR="006D08B1" w:rsidRPr="00F2117E">
              <w:rPr>
                <w:rStyle w:val="Hyperlink"/>
                <w:rFonts w:ascii="Times New Roman" w:hAnsi="Times New Roman" w:cs="Times New Roman"/>
                <w:noProof/>
              </w:rPr>
              <w:t>Associate color profiles</w:t>
            </w:r>
            <w:r w:rsidR="006D08B1">
              <w:rPr>
                <w:noProof/>
                <w:webHidden/>
              </w:rPr>
              <w:tab/>
            </w:r>
            <w:r>
              <w:rPr>
                <w:noProof/>
                <w:webHidden/>
              </w:rPr>
              <w:fldChar w:fldCharType="begin"/>
            </w:r>
            <w:r w:rsidR="006D08B1">
              <w:rPr>
                <w:noProof/>
                <w:webHidden/>
              </w:rPr>
              <w:instrText xml:space="preserve"> PAGEREF _Toc385141491 \h </w:instrText>
            </w:r>
            <w:r>
              <w:rPr>
                <w:noProof/>
                <w:webHidden/>
              </w:rPr>
            </w:r>
            <w:r>
              <w:rPr>
                <w:noProof/>
                <w:webHidden/>
              </w:rPr>
              <w:fldChar w:fldCharType="separate"/>
            </w:r>
            <w:r w:rsidR="006D08B1">
              <w:rPr>
                <w:noProof/>
                <w:webHidden/>
              </w:rPr>
              <w:t>2</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2" w:history="1">
            <w:r w:rsidR="006D08B1" w:rsidRPr="00F2117E">
              <w:rPr>
                <w:rStyle w:val="Hyperlink"/>
                <w:rFonts w:ascii="Times New Roman" w:hAnsi="Times New Roman" w:cs="Times New Roman"/>
                <w:noProof/>
              </w:rPr>
              <w:t>Change display color profile association mode</w:t>
            </w:r>
            <w:r w:rsidR="006D08B1">
              <w:rPr>
                <w:noProof/>
                <w:webHidden/>
              </w:rPr>
              <w:tab/>
            </w:r>
            <w:r>
              <w:rPr>
                <w:noProof/>
                <w:webHidden/>
              </w:rPr>
              <w:fldChar w:fldCharType="begin"/>
            </w:r>
            <w:r w:rsidR="006D08B1">
              <w:rPr>
                <w:noProof/>
                <w:webHidden/>
              </w:rPr>
              <w:instrText xml:space="preserve"> PAGEREF _Toc385141492 \h </w:instrText>
            </w:r>
            <w:r>
              <w:rPr>
                <w:noProof/>
                <w:webHidden/>
              </w:rPr>
            </w:r>
            <w:r>
              <w:rPr>
                <w:noProof/>
                <w:webHidden/>
              </w:rPr>
              <w:fldChar w:fldCharType="separate"/>
            </w:r>
            <w:r w:rsidR="006D08B1">
              <w:rPr>
                <w:noProof/>
                <w:webHidden/>
              </w:rPr>
              <w:t>3</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3" w:history="1">
            <w:r w:rsidR="006D08B1" w:rsidRPr="00F2117E">
              <w:rPr>
                <w:rStyle w:val="Hyperlink"/>
                <w:rFonts w:ascii="Times New Roman" w:hAnsi="Times New Roman" w:cs="Times New Roman"/>
                <w:noProof/>
              </w:rPr>
              <w:t>Change active display mode</w:t>
            </w:r>
            <w:r w:rsidR="006D08B1">
              <w:rPr>
                <w:noProof/>
                <w:webHidden/>
              </w:rPr>
              <w:tab/>
            </w:r>
            <w:r>
              <w:rPr>
                <w:noProof/>
                <w:webHidden/>
              </w:rPr>
              <w:fldChar w:fldCharType="begin"/>
            </w:r>
            <w:r w:rsidR="006D08B1">
              <w:rPr>
                <w:noProof/>
                <w:webHidden/>
              </w:rPr>
              <w:instrText xml:space="preserve"> PAGEREF _Toc385141493 \h </w:instrText>
            </w:r>
            <w:r>
              <w:rPr>
                <w:noProof/>
                <w:webHidden/>
              </w:rPr>
            </w:r>
            <w:r>
              <w:rPr>
                <w:noProof/>
                <w:webHidden/>
              </w:rPr>
              <w:fldChar w:fldCharType="separate"/>
            </w:r>
            <w:r w:rsidR="006D08B1">
              <w:rPr>
                <w:noProof/>
                <w:webHidden/>
              </w:rPr>
              <w:t>3</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4" w:history="1">
            <w:r w:rsidR="006D08B1" w:rsidRPr="00F2117E">
              <w:rPr>
                <w:rStyle w:val="Hyperlink"/>
                <w:rFonts w:ascii="Times New Roman" w:hAnsi="Times New Roman" w:cs="Times New Roman"/>
                <w:noProof/>
              </w:rPr>
              <w:t>Tray icon display modes</w:t>
            </w:r>
            <w:r w:rsidR="006D08B1">
              <w:rPr>
                <w:noProof/>
                <w:webHidden/>
              </w:rPr>
              <w:tab/>
            </w:r>
            <w:r>
              <w:rPr>
                <w:noProof/>
                <w:webHidden/>
              </w:rPr>
              <w:fldChar w:fldCharType="begin"/>
            </w:r>
            <w:r w:rsidR="006D08B1">
              <w:rPr>
                <w:noProof/>
                <w:webHidden/>
              </w:rPr>
              <w:instrText xml:space="preserve"> PAGEREF _Toc385141494 \h </w:instrText>
            </w:r>
            <w:r>
              <w:rPr>
                <w:noProof/>
                <w:webHidden/>
              </w:rPr>
            </w:r>
            <w:r>
              <w:rPr>
                <w:noProof/>
                <w:webHidden/>
              </w:rPr>
              <w:fldChar w:fldCharType="separate"/>
            </w:r>
            <w:r w:rsidR="006D08B1">
              <w:rPr>
                <w:noProof/>
                <w:webHidden/>
              </w:rPr>
              <w:t>3</w:t>
            </w:r>
            <w:r>
              <w:rPr>
                <w:noProof/>
                <w:webHidden/>
              </w:rPr>
              <w:fldChar w:fldCharType="end"/>
            </w:r>
          </w:hyperlink>
        </w:p>
        <w:p w:rsidR="006D08B1" w:rsidRDefault="00E14DCA">
          <w:pPr>
            <w:pStyle w:val="TOC1"/>
            <w:tabs>
              <w:tab w:val="right" w:leader="dot" w:pos="9350"/>
            </w:tabs>
            <w:rPr>
              <w:rFonts w:eastAsiaTheme="minorEastAsia"/>
              <w:noProof/>
            </w:rPr>
          </w:pPr>
          <w:hyperlink w:anchor="_Toc385141495" w:history="1">
            <w:r w:rsidR="006D08B1" w:rsidRPr="00F2117E">
              <w:rPr>
                <w:rStyle w:val="Hyperlink"/>
                <w:rFonts w:ascii="Times New Roman" w:hAnsi="Times New Roman" w:cs="Times New Roman"/>
                <w:noProof/>
              </w:rPr>
              <w:t>Settings</w:t>
            </w:r>
            <w:r w:rsidR="006D08B1">
              <w:rPr>
                <w:noProof/>
                <w:webHidden/>
              </w:rPr>
              <w:tab/>
            </w:r>
            <w:r>
              <w:rPr>
                <w:noProof/>
                <w:webHidden/>
              </w:rPr>
              <w:fldChar w:fldCharType="begin"/>
            </w:r>
            <w:r w:rsidR="006D08B1">
              <w:rPr>
                <w:noProof/>
                <w:webHidden/>
              </w:rPr>
              <w:instrText xml:space="preserve"> PAGEREF _Toc385141495 \h </w:instrText>
            </w:r>
            <w:r>
              <w:rPr>
                <w:noProof/>
                <w:webHidden/>
              </w:rPr>
            </w:r>
            <w:r>
              <w:rPr>
                <w:noProof/>
                <w:webHidden/>
              </w:rPr>
              <w:fldChar w:fldCharType="separate"/>
            </w:r>
            <w:r w:rsidR="006D08B1">
              <w:rPr>
                <w:noProof/>
                <w:webHidden/>
              </w:rPr>
              <w:t>3</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6" w:history="1">
            <w:r w:rsidR="006D08B1" w:rsidRPr="00F2117E">
              <w:rPr>
                <w:rStyle w:val="Hyperlink"/>
                <w:rFonts w:ascii="Times New Roman" w:hAnsi="Times New Roman" w:cs="Times New Roman"/>
                <w:noProof/>
              </w:rPr>
              <w:t>Color Profile Association Mode</w:t>
            </w:r>
            <w:r w:rsidR="006D08B1">
              <w:rPr>
                <w:noProof/>
                <w:webHidden/>
              </w:rPr>
              <w:tab/>
            </w:r>
            <w:r>
              <w:rPr>
                <w:noProof/>
                <w:webHidden/>
              </w:rPr>
              <w:fldChar w:fldCharType="begin"/>
            </w:r>
            <w:r w:rsidR="006D08B1">
              <w:rPr>
                <w:noProof/>
                <w:webHidden/>
              </w:rPr>
              <w:instrText xml:space="preserve"> PAGEREF _Toc385141496 \h </w:instrText>
            </w:r>
            <w:r>
              <w:rPr>
                <w:noProof/>
                <w:webHidden/>
              </w:rPr>
            </w:r>
            <w:r>
              <w:rPr>
                <w:noProof/>
                <w:webHidden/>
              </w:rPr>
              <w:fldChar w:fldCharType="separate"/>
            </w:r>
            <w:r w:rsidR="006D08B1">
              <w:rPr>
                <w:noProof/>
                <w:webHidden/>
              </w:rPr>
              <w:t>3</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7" w:history="1">
            <w:r w:rsidR="006D08B1" w:rsidRPr="00F2117E">
              <w:rPr>
                <w:rStyle w:val="Hyperlink"/>
                <w:rFonts w:ascii="Times New Roman" w:hAnsi="Times New Roman" w:cs="Times New Roman"/>
                <w:noProof/>
              </w:rPr>
              <w:t>Load Linear Curve By Default</w:t>
            </w:r>
            <w:r w:rsidR="006D08B1">
              <w:rPr>
                <w:noProof/>
                <w:webHidden/>
              </w:rPr>
              <w:tab/>
            </w:r>
            <w:r>
              <w:rPr>
                <w:noProof/>
                <w:webHidden/>
              </w:rPr>
              <w:fldChar w:fldCharType="begin"/>
            </w:r>
            <w:r w:rsidR="006D08B1">
              <w:rPr>
                <w:noProof/>
                <w:webHidden/>
              </w:rPr>
              <w:instrText xml:space="preserve"> PAGEREF _Toc385141497 \h </w:instrText>
            </w:r>
            <w:r>
              <w:rPr>
                <w:noProof/>
                <w:webHidden/>
              </w:rPr>
            </w:r>
            <w:r>
              <w:rPr>
                <w:noProof/>
                <w:webHidden/>
              </w:rPr>
              <w:fldChar w:fldCharType="separate"/>
            </w:r>
            <w:r w:rsidR="006D08B1">
              <w:rPr>
                <w:noProof/>
                <w:webHidden/>
              </w:rPr>
              <w:t>3</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8" w:history="1">
            <w:r w:rsidR="006D08B1" w:rsidRPr="00F2117E">
              <w:rPr>
                <w:rStyle w:val="Hyperlink"/>
                <w:rFonts w:ascii="Times New Roman" w:hAnsi="Times New Roman" w:cs="Times New Roman"/>
                <w:noProof/>
              </w:rPr>
              <w:t>Load Linear Curve On Exit</w:t>
            </w:r>
            <w:r w:rsidR="006D08B1">
              <w:rPr>
                <w:noProof/>
                <w:webHidden/>
              </w:rPr>
              <w:tab/>
            </w:r>
            <w:r>
              <w:rPr>
                <w:noProof/>
                <w:webHidden/>
              </w:rPr>
              <w:fldChar w:fldCharType="begin"/>
            </w:r>
            <w:r w:rsidR="006D08B1">
              <w:rPr>
                <w:noProof/>
                <w:webHidden/>
              </w:rPr>
              <w:instrText xml:space="preserve"> PAGEREF _Toc385141498 \h </w:instrText>
            </w:r>
            <w:r>
              <w:rPr>
                <w:noProof/>
                <w:webHidden/>
              </w:rPr>
            </w:r>
            <w:r>
              <w:rPr>
                <w:noProof/>
                <w:webHidden/>
              </w:rPr>
              <w:fldChar w:fldCharType="separate"/>
            </w:r>
            <w:r w:rsidR="006D08B1">
              <w:rPr>
                <w:noProof/>
                <w:webHidden/>
              </w:rPr>
              <w:t>4</w:t>
            </w:r>
            <w:r>
              <w:rPr>
                <w:noProof/>
                <w:webHidden/>
              </w:rPr>
              <w:fldChar w:fldCharType="end"/>
            </w:r>
          </w:hyperlink>
        </w:p>
        <w:p w:rsidR="006D08B1" w:rsidRDefault="00E14DCA">
          <w:pPr>
            <w:pStyle w:val="TOC2"/>
            <w:tabs>
              <w:tab w:val="right" w:leader="dot" w:pos="9350"/>
            </w:tabs>
            <w:rPr>
              <w:rFonts w:eastAsiaTheme="minorEastAsia"/>
              <w:noProof/>
            </w:rPr>
          </w:pPr>
          <w:hyperlink w:anchor="_Toc385141499" w:history="1">
            <w:r w:rsidR="006D08B1" w:rsidRPr="00F2117E">
              <w:rPr>
                <w:rStyle w:val="Hyperlink"/>
                <w:rFonts w:ascii="Times New Roman" w:hAnsi="Times New Roman" w:cs="Times New Roman"/>
                <w:noProof/>
              </w:rPr>
              <w:t>Lock Loaded Profiles</w:t>
            </w:r>
            <w:r w:rsidR="006D08B1">
              <w:rPr>
                <w:noProof/>
                <w:webHidden/>
              </w:rPr>
              <w:tab/>
            </w:r>
            <w:r>
              <w:rPr>
                <w:noProof/>
                <w:webHidden/>
              </w:rPr>
              <w:fldChar w:fldCharType="begin"/>
            </w:r>
            <w:r w:rsidR="006D08B1">
              <w:rPr>
                <w:noProof/>
                <w:webHidden/>
              </w:rPr>
              <w:instrText xml:space="preserve"> PAGEREF _Toc385141499 \h </w:instrText>
            </w:r>
            <w:r>
              <w:rPr>
                <w:noProof/>
                <w:webHidden/>
              </w:rPr>
            </w:r>
            <w:r>
              <w:rPr>
                <w:noProof/>
                <w:webHidden/>
              </w:rPr>
              <w:fldChar w:fldCharType="separate"/>
            </w:r>
            <w:r w:rsidR="006D08B1">
              <w:rPr>
                <w:noProof/>
                <w:webHidden/>
              </w:rPr>
              <w:t>4</w:t>
            </w:r>
            <w:r>
              <w:rPr>
                <w:noProof/>
                <w:webHidden/>
              </w:rPr>
              <w:fldChar w:fldCharType="end"/>
            </w:r>
          </w:hyperlink>
        </w:p>
        <w:p w:rsidR="006D08B1" w:rsidRDefault="00E14DCA">
          <w:pPr>
            <w:pStyle w:val="TOC2"/>
            <w:tabs>
              <w:tab w:val="right" w:leader="dot" w:pos="9350"/>
            </w:tabs>
            <w:rPr>
              <w:rFonts w:eastAsiaTheme="minorEastAsia"/>
              <w:noProof/>
            </w:rPr>
          </w:pPr>
          <w:hyperlink w:anchor="_Toc385141500" w:history="1">
            <w:r w:rsidR="006D08B1" w:rsidRPr="00F2117E">
              <w:rPr>
                <w:rStyle w:val="Hyperlink"/>
                <w:rFonts w:ascii="Times New Roman" w:hAnsi="Times New Roman" w:cs="Times New Roman"/>
                <w:noProof/>
              </w:rPr>
              <w:t>Polling period</w:t>
            </w:r>
            <w:r w:rsidR="006D08B1">
              <w:rPr>
                <w:noProof/>
                <w:webHidden/>
              </w:rPr>
              <w:tab/>
            </w:r>
            <w:r>
              <w:rPr>
                <w:noProof/>
                <w:webHidden/>
              </w:rPr>
              <w:fldChar w:fldCharType="begin"/>
            </w:r>
            <w:r w:rsidR="006D08B1">
              <w:rPr>
                <w:noProof/>
                <w:webHidden/>
              </w:rPr>
              <w:instrText xml:space="preserve"> PAGEREF _Toc385141500 \h </w:instrText>
            </w:r>
            <w:r>
              <w:rPr>
                <w:noProof/>
                <w:webHidden/>
              </w:rPr>
            </w:r>
            <w:r>
              <w:rPr>
                <w:noProof/>
                <w:webHidden/>
              </w:rPr>
              <w:fldChar w:fldCharType="separate"/>
            </w:r>
            <w:r w:rsidR="006D08B1">
              <w:rPr>
                <w:noProof/>
                <w:webHidden/>
              </w:rPr>
              <w:t>4</w:t>
            </w:r>
            <w:r>
              <w:rPr>
                <w:noProof/>
                <w:webHidden/>
              </w:rPr>
              <w:fldChar w:fldCharType="end"/>
            </w:r>
          </w:hyperlink>
        </w:p>
        <w:p w:rsidR="006D08B1" w:rsidRDefault="00E14DCA">
          <w:pPr>
            <w:pStyle w:val="TOC2"/>
            <w:tabs>
              <w:tab w:val="right" w:leader="dot" w:pos="9350"/>
            </w:tabs>
            <w:rPr>
              <w:rFonts w:eastAsiaTheme="minorEastAsia"/>
              <w:noProof/>
            </w:rPr>
          </w:pPr>
          <w:hyperlink w:anchor="_Toc385141501" w:history="1">
            <w:r w:rsidR="006D08B1" w:rsidRPr="00F2117E">
              <w:rPr>
                <w:rStyle w:val="Hyperlink"/>
                <w:rFonts w:ascii="Times New Roman" w:hAnsi="Times New Roman" w:cs="Times New Roman"/>
                <w:noProof/>
              </w:rPr>
              <w:t>LUT Bit Depth</w:t>
            </w:r>
            <w:r w:rsidR="006D08B1">
              <w:rPr>
                <w:noProof/>
                <w:webHidden/>
              </w:rPr>
              <w:tab/>
            </w:r>
            <w:r>
              <w:rPr>
                <w:noProof/>
                <w:webHidden/>
              </w:rPr>
              <w:fldChar w:fldCharType="begin"/>
            </w:r>
            <w:r w:rsidR="006D08B1">
              <w:rPr>
                <w:noProof/>
                <w:webHidden/>
              </w:rPr>
              <w:instrText xml:space="preserve"> PAGEREF _Toc385141501 \h </w:instrText>
            </w:r>
            <w:r>
              <w:rPr>
                <w:noProof/>
                <w:webHidden/>
              </w:rPr>
            </w:r>
            <w:r>
              <w:rPr>
                <w:noProof/>
                <w:webHidden/>
              </w:rPr>
              <w:fldChar w:fldCharType="separate"/>
            </w:r>
            <w:r w:rsidR="006D08B1">
              <w:rPr>
                <w:noProof/>
                <w:webHidden/>
              </w:rPr>
              <w:t>4</w:t>
            </w:r>
            <w:r>
              <w:rPr>
                <w:noProof/>
                <w:webHidden/>
              </w:rPr>
              <w:fldChar w:fldCharType="end"/>
            </w:r>
          </w:hyperlink>
        </w:p>
        <w:p w:rsidR="006D08B1" w:rsidRDefault="00E14DCA">
          <w:pPr>
            <w:pStyle w:val="TOC2"/>
            <w:tabs>
              <w:tab w:val="right" w:leader="dot" w:pos="9350"/>
            </w:tabs>
            <w:rPr>
              <w:rFonts w:eastAsiaTheme="minorEastAsia"/>
              <w:noProof/>
            </w:rPr>
          </w:pPr>
          <w:hyperlink w:anchor="_Toc385141502" w:history="1">
            <w:r w:rsidR="006D08B1" w:rsidRPr="00F2117E">
              <w:rPr>
                <w:rStyle w:val="Hyperlink"/>
                <w:rFonts w:ascii="Times New Roman" w:hAnsi="Times New Roman" w:cs="Times New Roman"/>
                <w:noProof/>
              </w:rPr>
              <w:t>Enable Tray Icon</w:t>
            </w:r>
            <w:r w:rsidR="006D08B1">
              <w:rPr>
                <w:noProof/>
                <w:webHidden/>
              </w:rPr>
              <w:tab/>
            </w:r>
            <w:r>
              <w:rPr>
                <w:noProof/>
                <w:webHidden/>
              </w:rPr>
              <w:fldChar w:fldCharType="begin"/>
            </w:r>
            <w:r w:rsidR="006D08B1">
              <w:rPr>
                <w:noProof/>
                <w:webHidden/>
              </w:rPr>
              <w:instrText xml:space="preserve"> PAGEREF _Toc385141502 \h </w:instrText>
            </w:r>
            <w:r>
              <w:rPr>
                <w:noProof/>
                <w:webHidden/>
              </w:rPr>
            </w:r>
            <w:r>
              <w:rPr>
                <w:noProof/>
                <w:webHidden/>
              </w:rPr>
              <w:fldChar w:fldCharType="separate"/>
            </w:r>
            <w:r w:rsidR="006D08B1">
              <w:rPr>
                <w:noProof/>
                <w:webHidden/>
              </w:rPr>
              <w:t>4</w:t>
            </w:r>
            <w:r>
              <w:rPr>
                <w:noProof/>
                <w:webHidden/>
              </w:rPr>
              <w:fldChar w:fldCharType="end"/>
            </w:r>
          </w:hyperlink>
        </w:p>
        <w:p w:rsidR="006D08B1" w:rsidRDefault="00E14DCA">
          <w:pPr>
            <w:pStyle w:val="TOC2"/>
            <w:tabs>
              <w:tab w:val="right" w:leader="dot" w:pos="9350"/>
            </w:tabs>
            <w:rPr>
              <w:rFonts w:eastAsiaTheme="minorEastAsia"/>
              <w:noProof/>
            </w:rPr>
          </w:pPr>
          <w:hyperlink w:anchor="_Toc385141503" w:history="1">
            <w:r w:rsidR="006D08B1" w:rsidRPr="00F2117E">
              <w:rPr>
                <w:rStyle w:val="Hyperlink"/>
                <w:rFonts w:ascii="Times New Roman" w:hAnsi="Times New Roman" w:cs="Times New Roman"/>
                <w:noProof/>
              </w:rPr>
              <w:t>Check for Updates Periodically</w:t>
            </w:r>
            <w:r w:rsidR="006D08B1">
              <w:rPr>
                <w:noProof/>
                <w:webHidden/>
              </w:rPr>
              <w:tab/>
            </w:r>
            <w:r>
              <w:rPr>
                <w:noProof/>
                <w:webHidden/>
              </w:rPr>
              <w:fldChar w:fldCharType="begin"/>
            </w:r>
            <w:r w:rsidR="006D08B1">
              <w:rPr>
                <w:noProof/>
                <w:webHidden/>
              </w:rPr>
              <w:instrText xml:space="preserve"> PAGEREF _Toc385141503 \h </w:instrText>
            </w:r>
            <w:r>
              <w:rPr>
                <w:noProof/>
                <w:webHidden/>
              </w:rPr>
            </w:r>
            <w:r>
              <w:rPr>
                <w:noProof/>
                <w:webHidden/>
              </w:rPr>
              <w:fldChar w:fldCharType="separate"/>
            </w:r>
            <w:r w:rsidR="006D08B1">
              <w:rPr>
                <w:noProof/>
                <w:webHidden/>
              </w:rPr>
              <w:t>4</w:t>
            </w:r>
            <w:r>
              <w:rPr>
                <w:noProof/>
                <w:webHidden/>
              </w:rPr>
              <w:fldChar w:fldCharType="end"/>
            </w:r>
          </w:hyperlink>
        </w:p>
        <w:p w:rsidR="006D08B1" w:rsidRDefault="00E14DCA">
          <w:pPr>
            <w:pStyle w:val="TOC2"/>
            <w:tabs>
              <w:tab w:val="right" w:leader="dot" w:pos="9350"/>
            </w:tabs>
            <w:rPr>
              <w:rFonts w:eastAsiaTheme="minorEastAsia"/>
              <w:noProof/>
            </w:rPr>
          </w:pPr>
          <w:hyperlink w:anchor="_Toc385141504" w:history="1">
            <w:r w:rsidR="006D08B1" w:rsidRPr="00F2117E">
              <w:rPr>
                <w:rStyle w:val="Hyperlink"/>
                <w:rFonts w:ascii="Times New Roman" w:hAnsi="Times New Roman" w:cs="Times New Roman"/>
                <w:noProof/>
              </w:rPr>
              <w:t>Run on Startup</w:t>
            </w:r>
            <w:r w:rsidR="006D08B1">
              <w:rPr>
                <w:noProof/>
                <w:webHidden/>
              </w:rPr>
              <w:tab/>
            </w:r>
            <w:r>
              <w:rPr>
                <w:noProof/>
                <w:webHidden/>
              </w:rPr>
              <w:fldChar w:fldCharType="begin"/>
            </w:r>
            <w:r w:rsidR="006D08B1">
              <w:rPr>
                <w:noProof/>
                <w:webHidden/>
              </w:rPr>
              <w:instrText xml:space="preserve"> PAGEREF _Toc385141504 \h </w:instrText>
            </w:r>
            <w:r>
              <w:rPr>
                <w:noProof/>
                <w:webHidden/>
              </w:rPr>
            </w:r>
            <w:r>
              <w:rPr>
                <w:noProof/>
                <w:webHidden/>
              </w:rPr>
              <w:fldChar w:fldCharType="separate"/>
            </w:r>
            <w:r w:rsidR="006D08B1">
              <w:rPr>
                <w:noProof/>
                <w:webHidden/>
              </w:rPr>
              <w:t>4</w:t>
            </w:r>
            <w:r>
              <w:rPr>
                <w:noProof/>
                <w:webHidden/>
              </w:rPr>
              <w:fldChar w:fldCharType="end"/>
            </w:r>
          </w:hyperlink>
        </w:p>
        <w:p w:rsidR="006D08B1" w:rsidRDefault="00E14DCA">
          <w:pPr>
            <w:pStyle w:val="TOC2"/>
            <w:tabs>
              <w:tab w:val="right" w:leader="dot" w:pos="9350"/>
            </w:tabs>
            <w:rPr>
              <w:rFonts w:eastAsiaTheme="minorEastAsia"/>
              <w:noProof/>
            </w:rPr>
          </w:pPr>
          <w:hyperlink w:anchor="_Toc385141505" w:history="1">
            <w:r w:rsidR="006D08B1" w:rsidRPr="00F2117E">
              <w:rPr>
                <w:rStyle w:val="Hyperlink"/>
                <w:rFonts w:ascii="Times New Roman" w:hAnsi="Times New Roman" w:cs="Times New Roman"/>
                <w:noProof/>
              </w:rPr>
              <w:t>Detection and Color Profile Application</w:t>
            </w:r>
            <w:r w:rsidR="006D08B1">
              <w:rPr>
                <w:noProof/>
                <w:webHidden/>
              </w:rPr>
              <w:tab/>
            </w:r>
            <w:r>
              <w:rPr>
                <w:noProof/>
                <w:webHidden/>
              </w:rPr>
              <w:fldChar w:fldCharType="begin"/>
            </w:r>
            <w:r w:rsidR="006D08B1">
              <w:rPr>
                <w:noProof/>
                <w:webHidden/>
              </w:rPr>
              <w:instrText xml:space="preserve"> PAGEREF _Toc385141505 \h </w:instrText>
            </w:r>
            <w:r>
              <w:rPr>
                <w:noProof/>
                <w:webHidden/>
              </w:rPr>
            </w:r>
            <w:r>
              <w:rPr>
                <w:noProof/>
                <w:webHidden/>
              </w:rPr>
              <w:fldChar w:fldCharType="separate"/>
            </w:r>
            <w:r w:rsidR="006D08B1">
              <w:rPr>
                <w:noProof/>
                <w:webHidden/>
              </w:rPr>
              <w:t>5</w:t>
            </w:r>
            <w:r>
              <w:rPr>
                <w:noProof/>
                <w:webHidden/>
              </w:rPr>
              <w:fldChar w:fldCharType="end"/>
            </w:r>
          </w:hyperlink>
        </w:p>
        <w:p w:rsidR="006D08B1" w:rsidRDefault="00E14DCA">
          <w:pPr>
            <w:pStyle w:val="TOC1"/>
            <w:tabs>
              <w:tab w:val="right" w:leader="dot" w:pos="9350"/>
            </w:tabs>
            <w:rPr>
              <w:rFonts w:eastAsiaTheme="minorEastAsia"/>
              <w:noProof/>
            </w:rPr>
          </w:pPr>
          <w:hyperlink w:anchor="_Toc385141506" w:history="1">
            <w:r w:rsidR="006D08B1" w:rsidRPr="00F2117E">
              <w:rPr>
                <w:rStyle w:val="Hyperlink"/>
                <w:rFonts w:ascii="Times New Roman" w:hAnsi="Times New Roman" w:cs="Times New Roman"/>
                <w:noProof/>
              </w:rPr>
              <w:t>Command-line arguments</w:t>
            </w:r>
            <w:r w:rsidR="006D08B1">
              <w:rPr>
                <w:noProof/>
                <w:webHidden/>
              </w:rPr>
              <w:tab/>
            </w:r>
            <w:r>
              <w:rPr>
                <w:noProof/>
                <w:webHidden/>
              </w:rPr>
              <w:fldChar w:fldCharType="begin"/>
            </w:r>
            <w:r w:rsidR="006D08B1">
              <w:rPr>
                <w:noProof/>
                <w:webHidden/>
              </w:rPr>
              <w:instrText xml:space="preserve"> PAGEREF _Toc385141506 \h </w:instrText>
            </w:r>
            <w:r>
              <w:rPr>
                <w:noProof/>
                <w:webHidden/>
              </w:rPr>
            </w:r>
            <w:r>
              <w:rPr>
                <w:noProof/>
                <w:webHidden/>
              </w:rPr>
              <w:fldChar w:fldCharType="separate"/>
            </w:r>
            <w:r w:rsidR="006D08B1">
              <w:rPr>
                <w:noProof/>
                <w:webHidden/>
              </w:rPr>
              <w:t>5</w:t>
            </w:r>
            <w:r>
              <w:rPr>
                <w:noProof/>
                <w:webHidden/>
              </w:rPr>
              <w:fldChar w:fldCharType="end"/>
            </w:r>
          </w:hyperlink>
        </w:p>
        <w:p w:rsidR="006D08B1" w:rsidRDefault="00E14DCA">
          <w:pPr>
            <w:pStyle w:val="TOC1"/>
            <w:tabs>
              <w:tab w:val="right" w:leader="dot" w:pos="9350"/>
            </w:tabs>
            <w:rPr>
              <w:rFonts w:eastAsiaTheme="minorEastAsia"/>
              <w:noProof/>
            </w:rPr>
          </w:pPr>
          <w:hyperlink w:anchor="_Toc385141507" w:history="1">
            <w:r w:rsidR="006D08B1" w:rsidRPr="00F2117E">
              <w:rPr>
                <w:rStyle w:val="Hyperlink"/>
                <w:rFonts w:ascii="Times New Roman" w:hAnsi="Times New Roman" w:cs="Times New Roman"/>
                <w:noProof/>
              </w:rPr>
              <w:t>Additional Notes</w:t>
            </w:r>
            <w:r w:rsidR="006D08B1">
              <w:rPr>
                <w:noProof/>
                <w:webHidden/>
              </w:rPr>
              <w:tab/>
            </w:r>
            <w:r>
              <w:rPr>
                <w:noProof/>
                <w:webHidden/>
              </w:rPr>
              <w:fldChar w:fldCharType="begin"/>
            </w:r>
            <w:r w:rsidR="006D08B1">
              <w:rPr>
                <w:noProof/>
                <w:webHidden/>
              </w:rPr>
              <w:instrText xml:space="preserve"> PAGEREF _Toc385141507 \h </w:instrText>
            </w:r>
            <w:r>
              <w:rPr>
                <w:noProof/>
                <w:webHidden/>
              </w:rPr>
            </w:r>
            <w:r>
              <w:rPr>
                <w:noProof/>
                <w:webHidden/>
              </w:rPr>
              <w:fldChar w:fldCharType="separate"/>
            </w:r>
            <w:r w:rsidR="006D08B1">
              <w:rPr>
                <w:noProof/>
                <w:webHidden/>
              </w:rPr>
              <w:t>5</w:t>
            </w:r>
            <w:r>
              <w:rPr>
                <w:noProof/>
                <w:webHidden/>
              </w:rPr>
              <w:fldChar w:fldCharType="end"/>
            </w:r>
          </w:hyperlink>
        </w:p>
        <w:p w:rsidR="00C96B0B" w:rsidRPr="00C96B0B" w:rsidRDefault="00E14DCA" w:rsidP="00C96B0B">
          <w:pPr>
            <w:spacing w:after="0" w:line="240" w:lineRule="auto"/>
            <w:rPr>
              <w:rFonts w:ascii="Times New Roman" w:hAnsi="Times New Roman" w:cs="Times New Roman"/>
              <w:sz w:val="24"/>
              <w:szCs w:val="24"/>
            </w:rPr>
          </w:pPr>
          <w:r w:rsidRPr="00DD50BB">
            <w:rPr>
              <w:rFonts w:ascii="Times New Roman" w:hAnsi="Times New Roman" w:cs="Times New Roman"/>
              <w:sz w:val="24"/>
              <w:szCs w:val="24"/>
            </w:rPr>
            <w:fldChar w:fldCharType="end"/>
          </w:r>
        </w:p>
      </w:sdtContent>
    </w:sdt>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96B0B" w:rsidRPr="00C96B0B" w:rsidRDefault="00C96B0B" w:rsidP="00C96B0B">
      <w:pPr>
        <w:pStyle w:val="Heading1"/>
        <w:rPr>
          <w:rFonts w:ascii="Times New Roman" w:hAnsi="Times New Roman" w:cs="Times New Roman"/>
        </w:rPr>
      </w:pPr>
      <w:bookmarkStart w:id="0" w:name="_Toc385141488"/>
      <w:r w:rsidRPr="00C96B0B">
        <w:rPr>
          <w:rFonts w:ascii="Times New Roman" w:hAnsi="Times New Roman" w:cs="Times New Roman"/>
          <w:sz w:val="32"/>
          <w:szCs w:val="32"/>
        </w:rPr>
        <w:lastRenderedPageBreak/>
        <w:t>Introduction</w:t>
      </w:r>
      <w:bookmarkEnd w:id="0"/>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rPr>
        <w:t>Color Sustainer</w:t>
      </w:r>
      <w:r w:rsidRPr="00C96B0B">
        <w:rPr>
          <w:rFonts w:ascii="Times New Roman" w:hAnsi="Times New Roman" w:cs="Times New Roman"/>
          <w:sz w:val="24"/>
          <w:szCs w:val="24"/>
        </w:rPr>
        <w:t xml:space="preserve"> is an application that </w:t>
      </w:r>
      <w:r w:rsidR="00F65F1E">
        <w:rPr>
          <w:rFonts w:ascii="Times New Roman" w:hAnsi="Times New Roman" w:cs="Times New Roman"/>
          <w:sz w:val="24"/>
          <w:szCs w:val="24"/>
        </w:rPr>
        <w:t>allows</w:t>
      </w:r>
      <w:r w:rsidRPr="00C96B0B">
        <w:rPr>
          <w:rFonts w:ascii="Times New Roman" w:hAnsi="Times New Roman" w:cs="Times New Roman"/>
          <w:sz w:val="24"/>
          <w:szCs w:val="24"/>
        </w:rPr>
        <w:t xml:space="preserve"> you</w:t>
      </w:r>
      <w:r w:rsidR="00F54E0F">
        <w:rPr>
          <w:rFonts w:ascii="Times New Roman" w:hAnsi="Times New Roman" w:cs="Times New Roman"/>
          <w:sz w:val="24"/>
          <w:szCs w:val="24"/>
        </w:rPr>
        <w:t xml:space="preserve"> to</w:t>
      </w:r>
      <w:r w:rsidRPr="00C96B0B">
        <w:rPr>
          <w:rFonts w:ascii="Times New Roman" w:hAnsi="Times New Roman" w:cs="Times New Roman"/>
          <w:sz w:val="24"/>
          <w:szCs w:val="24"/>
        </w:rPr>
        <w:t xml:space="preserve"> associate color profiles with particular display modes. These profiles are loaded automatically for their respective modes as you:</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switch displays on and off</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add and remove displays</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change display modes</w:t>
      </w:r>
      <w:r w:rsidR="00226E97" w:rsidRPr="00226E97">
        <w:rPr>
          <w:rFonts w:ascii="Times New Roman" w:hAnsi="Times New Roman" w:cs="Times New Roman"/>
          <w:sz w:val="24"/>
          <w:szCs w:val="24"/>
        </w:rPr>
        <w:t xml:space="preserve"> - from Windows, games, media players, this application, or any other application</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load up full</w:t>
      </w:r>
      <w:r w:rsidR="009F34B2" w:rsidRPr="00226E97">
        <w:rPr>
          <w:rFonts w:ascii="Times New Roman" w:hAnsi="Times New Roman" w:cs="Times New Roman"/>
          <w:sz w:val="24"/>
          <w:szCs w:val="24"/>
        </w:rPr>
        <w:t>-</w:t>
      </w:r>
      <w:r w:rsidRPr="00226E97">
        <w:rPr>
          <w:rFonts w:ascii="Times New Roman" w:hAnsi="Times New Roman" w:cs="Times New Roman"/>
          <w:sz w:val="24"/>
          <w:szCs w:val="24"/>
        </w:rPr>
        <w:t xml:space="preserve">screen applications (e.g. games) that reset and override (but </w:t>
      </w:r>
      <w:r w:rsidR="00E90DE2" w:rsidRPr="00226E97">
        <w:rPr>
          <w:rFonts w:ascii="Times New Roman" w:hAnsi="Times New Roman" w:cs="Times New Roman"/>
          <w:sz w:val="24"/>
          <w:szCs w:val="24"/>
        </w:rPr>
        <w:t>not ignore) set color profiles.</w:t>
      </w:r>
    </w:p>
    <w:p w:rsidR="00E90DE2" w:rsidRPr="00C96B0B" w:rsidRDefault="00E90DE2" w:rsidP="00C96B0B">
      <w:pPr>
        <w:spacing w:after="0" w:line="240" w:lineRule="auto"/>
        <w:rPr>
          <w:rFonts w:ascii="Times New Roman" w:hAnsi="Times New Roman" w:cs="Times New Roman"/>
          <w:sz w:val="24"/>
          <w:szCs w:val="24"/>
        </w:rPr>
      </w:pPr>
    </w:p>
    <w:p w:rsidR="00C96B0B" w:rsidRPr="00780978" w:rsidRDefault="00C96B0B" w:rsidP="005202BD">
      <w:pPr>
        <w:pStyle w:val="Heading1"/>
        <w:rPr>
          <w:b w:val="0"/>
          <w:sz w:val="24"/>
          <w:szCs w:val="24"/>
        </w:rPr>
      </w:pPr>
      <w:bookmarkStart w:id="1" w:name="_Toc385141489"/>
      <w:r w:rsidRPr="00780978">
        <w:rPr>
          <w:rStyle w:val="Heading1Char"/>
          <w:rFonts w:ascii="Times New Roman" w:hAnsi="Times New Roman" w:cs="Times New Roman"/>
          <w:b/>
          <w:sz w:val="32"/>
          <w:szCs w:val="32"/>
        </w:rPr>
        <w:t>Features</w:t>
      </w:r>
      <w:bookmarkEnd w:id="1"/>
    </w:p>
    <w:p w:rsidR="00C96B0B" w:rsidRPr="0030212B" w:rsidRDefault="00C96B0B" w:rsidP="00C96B0B">
      <w:pPr>
        <w:pStyle w:val="Heading2"/>
        <w:rPr>
          <w:rFonts w:ascii="Times New Roman" w:hAnsi="Times New Roman" w:cs="Times New Roman"/>
          <w:sz w:val="28"/>
          <w:szCs w:val="28"/>
        </w:rPr>
      </w:pPr>
      <w:bookmarkStart w:id="2" w:name="_Toc385141490"/>
      <w:r w:rsidRPr="0030212B">
        <w:rPr>
          <w:rFonts w:ascii="Times New Roman" w:hAnsi="Times New Roman" w:cs="Times New Roman"/>
          <w:sz w:val="28"/>
          <w:szCs w:val="28"/>
        </w:rPr>
        <w:t>Detect</w:t>
      </w:r>
      <w:bookmarkEnd w:id="2"/>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Press the big "</w:t>
      </w:r>
      <w:r w:rsidRPr="00C96B0B">
        <w:rPr>
          <w:rStyle w:val="Heading2Char"/>
          <w:rFonts w:ascii="Times New Roman" w:hAnsi="Times New Roman" w:cs="Times New Roman"/>
          <w:sz w:val="24"/>
          <w:szCs w:val="24"/>
        </w:rPr>
        <w:t>Detect</w:t>
      </w:r>
      <w:r w:rsidRPr="00C96B0B">
        <w:rPr>
          <w:rFonts w:ascii="Times New Roman" w:hAnsi="Times New Roman" w:cs="Times New Roman"/>
          <w:sz w:val="24"/>
          <w:szCs w:val="24"/>
        </w:rPr>
        <w:t>" button to detect active displays, their respective resolutions, and their respective display modes.</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you have previously detected displays, then pressing the "Detect" button again will detect any additional monitors and add them to the list.</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 way, you could have 3 displays on hand and only 2 are connected at a time. Press "Detect" for two of these displays, then substitute one of the displays for the third and press "Detect" again. You will then find the 3 displays listed.</w:t>
      </w:r>
    </w:p>
    <w:p w:rsidR="00C96B0B" w:rsidRDefault="00C96B0B" w:rsidP="00C96B0B">
      <w:pPr>
        <w:spacing w:after="0" w:line="240" w:lineRule="auto"/>
        <w:rPr>
          <w:rFonts w:ascii="Times New Roman" w:hAnsi="Times New Roman" w:cs="Times New Roman"/>
          <w:sz w:val="24"/>
          <w:szCs w:val="24"/>
        </w:rPr>
      </w:pPr>
    </w:p>
    <w:p w:rsidR="00C96B0B" w:rsidRPr="0030212B" w:rsidRDefault="00CE4D87" w:rsidP="00C96B0B">
      <w:pPr>
        <w:spacing w:after="0" w:line="240" w:lineRule="auto"/>
        <w:rPr>
          <w:rFonts w:ascii="Times New Roman" w:hAnsi="Times New Roman" w:cs="Times New Roman"/>
          <w:sz w:val="28"/>
          <w:szCs w:val="28"/>
        </w:rPr>
      </w:pPr>
      <w:bookmarkStart w:id="3" w:name="_Toc385141491"/>
      <w:r>
        <w:rPr>
          <w:rStyle w:val="Heading2Char"/>
          <w:rFonts w:ascii="Times New Roman" w:hAnsi="Times New Roman" w:cs="Times New Roman"/>
          <w:sz w:val="28"/>
          <w:szCs w:val="28"/>
        </w:rPr>
        <w:t>Associate</w:t>
      </w:r>
      <w:r w:rsidR="00C96B0B" w:rsidRPr="0030212B">
        <w:rPr>
          <w:rStyle w:val="Heading2Char"/>
          <w:rFonts w:ascii="Times New Roman" w:hAnsi="Times New Roman" w:cs="Times New Roman"/>
          <w:sz w:val="28"/>
          <w:szCs w:val="28"/>
        </w:rPr>
        <w:t xml:space="preserve"> color profiles</w:t>
      </w:r>
      <w:bookmarkEnd w:id="3"/>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Click on a display, then a resolution, then a display mode and </w:t>
      </w:r>
      <w:r w:rsidRPr="00C96B0B">
        <w:rPr>
          <w:rStyle w:val="Heading2Char"/>
          <w:rFonts w:ascii="Times New Roman" w:hAnsi="Times New Roman" w:cs="Times New Roman"/>
          <w:sz w:val="24"/>
          <w:szCs w:val="24"/>
        </w:rPr>
        <w:t>associate a color profile</w:t>
      </w:r>
      <w:r w:rsidRPr="00C96B0B">
        <w:rPr>
          <w:rFonts w:ascii="Times New Roman" w:hAnsi="Times New Roman" w:cs="Times New Roman"/>
          <w:sz w:val="24"/>
          <w:szCs w:val="24"/>
        </w:rPr>
        <w:t xml:space="preserve"> or a pre-defined keyword / tint of your choice. Tints are used to check if:</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color profiles are loaded for their respective display modes</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if an application is resetting, overrid</w:t>
      </w:r>
      <w:r w:rsidR="00CE4D87" w:rsidRPr="00A1362E">
        <w:rPr>
          <w:rFonts w:ascii="Times New Roman" w:hAnsi="Times New Roman" w:cs="Times New Roman"/>
          <w:sz w:val="24"/>
          <w:szCs w:val="24"/>
        </w:rPr>
        <w:t>ing, or ignoring color profiles</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A1362E" w:rsidRDefault="00C96B0B" w:rsidP="00C96B0B">
      <w:pPr>
        <w:spacing w:after="0" w:line="240" w:lineRule="auto"/>
        <w:rPr>
          <w:rFonts w:ascii="Times New Roman" w:hAnsi="Times New Roman" w:cs="Times New Roman"/>
          <w:b/>
          <w:sz w:val="26"/>
          <w:szCs w:val="26"/>
          <w:u w:val="single"/>
        </w:rPr>
      </w:pPr>
      <w:r w:rsidRPr="00A1362E">
        <w:rPr>
          <w:rFonts w:ascii="Times New Roman" w:hAnsi="Times New Roman" w:cs="Times New Roman"/>
          <w:b/>
          <w:sz w:val="26"/>
          <w:szCs w:val="26"/>
          <w:u w:val="single"/>
        </w:rPr>
        <w:t>Pre-defined keywords are:</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LINEAR</w:t>
      </w:r>
      <w:r w:rsidRPr="00C96B0B">
        <w:rPr>
          <w:rFonts w:ascii="Times New Roman" w:hAnsi="Times New Roman" w:cs="Times New Roman"/>
          <w:sz w:val="24"/>
          <w:szCs w:val="24"/>
        </w:rPr>
        <w:t>: forces a linear curve regardless of the "Load Linear Curve By Default" option (see below).</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NULL</w:t>
      </w:r>
      <w:r w:rsidRPr="00C96B0B">
        <w:rPr>
          <w:rFonts w:ascii="Times New Roman" w:hAnsi="Times New Roman" w:cs="Times New Roman"/>
          <w:sz w:val="24"/>
          <w:szCs w:val="24"/>
        </w:rPr>
        <w:t>: forces the application to ignore the display mode regardless of the "Load Linear Curve By Default" option (see below).</w:t>
      </w:r>
    </w:p>
    <w:p w:rsid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008332F2" w:rsidRPr="006D3414">
        <w:rPr>
          <w:rFonts w:ascii="Times New Roman" w:hAnsi="Times New Roman" w:cs="Times New Roman"/>
          <w:b/>
          <w:sz w:val="24"/>
          <w:szCs w:val="24"/>
        </w:rPr>
        <w:t>Pre-defined color tints</w:t>
      </w:r>
      <w:r w:rsidR="008332F2">
        <w:rPr>
          <w:rFonts w:ascii="Times New Roman" w:hAnsi="Times New Roman" w:cs="Times New Roman"/>
          <w:sz w:val="24"/>
          <w:szCs w:val="24"/>
        </w:rPr>
        <w:t xml:space="preserve">: </w:t>
      </w:r>
      <w:r w:rsidRPr="00CE4D87">
        <w:rPr>
          <w:rFonts w:ascii="Times New Roman" w:hAnsi="Times New Roman" w:cs="Times New Roman"/>
          <w:color w:val="FF0000"/>
          <w:sz w:val="24"/>
          <w:szCs w:val="24"/>
        </w:rPr>
        <w:t>RED</w:t>
      </w:r>
      <w:r w:rsidRPr="00C96B0B">
        <w:rPr>
          <w:rFonts w:ascii="Times New Roman" w:hAnsi="Times New Roman" w:cs="Times New Roman"/>
          <w:sz w:val="24"/>
          <w:szCs w:val="24"/>
        </w:rPr>
        <w:t xml:space="preserve">, </w:t>
      </w:r>
      <w:r w:rsidRPr="00CE4D87">
        <w:rPr>
          <w:rFonts w:ascii="Times New Roman" w:hAnsi="Times New Roman" w:cs="Times New Roman"/>
          <w:color w:val="00FF00"/>
          <w:sz w:val="24"/>
          <w:szCs w:val="24"/>
        </w:rPr>
        <w:t>GRE</w:t>
      </w:r>
      <w:r w:rsidR="008332F2" w:rsidRPr="00CE4D87">
        <w:rPr>
          <w:rFonts w:ascii="Times New Roman" w:hAnsi="Times New Roman" w:cs="Times New Roman"/>
          <w:color w:val="00FF00"/>
          <w:sz w:val="24"/>
          <w:szCs w:val="24"/>
        </w:rPr>
        <w:t>EN</w:t>
      </w:r>
      <w:r w:rsidR="008332F2">
        <w:rPr>
          <w:rFonts w:ascii="Times New Roman" w:hAnsi="Times New Roman" w:cs="Times New Roman"/>
          <w:sz w:val="24"/>
          <w:szCs w:val="24"/>
        </w:rPr>
        <w:t xml:space="preserve">, </w:t>
      </w:r>
      <w:r w:rsidR="008332F2" w:rsidRPr="00CE4D87">
        <w:rPr>
          <w:rFonts w:ascii="Times New Roman" w:hAnsi="Times New Roman" w:cs="Times New Roman"/>
          <w:color w:val="0000FF"/>
          <w:sz w:val="24"/>
          <w:szCs w:val="24"/>
        </w:rPr>
        <w:t>BLUE</w:t>
      </w:r>
      <w:r w:rsidR="008332F2">
        <w:rPr>
          <w:rFonts w:ascii="Times New Roman" w:hAnsi="Times New Roman" w:cs="Times New Roman"/>
          <w:sz w:val="24"/>
          <w:szCs w:val="24"/>
        </w:rPr>
        <w:t xml:space="preserve">, </w:t>
      </w:r>
      <w:r w:rsidR="008332F2" w:rsidRPr="00CE4D87">
        <w:rPr>
          <w:rFonts w:ascii="Times New Roman" w:hAnsi="Times New Roman" w:cs="Times New Roman"/>
          <w:color w:val="FFFF00"/>
          <w:sz w:val="24"/>
          <w:szCs w:val="24"/>
        </w:rPr>
        <w:t>YELLOW</w:t>
      </w:r>
      <w:r w:rsidR="008332F2">
        <w:rPr>
          <w:rFonts w:ascii="Times New Roman" w:hAnsi="Times New Roman" w:cs="Times New Roman"/>
          <w:sz w:val="24"/>
          <w:szCs w:val="24"/>
        </w:rPr>
        <w:t xml:space="preserve">, </w:t>
      </w:r>
      <w:r w:rsidR="008332F2" w:rsidRPr="00CE4D87">
        <w:rPr>
          <w:rFonts w:ascii="Times New Roman" w:hAnsi="Times New Roman" w:cs="Times New Roman"/>
          <w:color w:val="00FFFF"/>
          <w:sz w:val="24"/>
          <w:szCs w:val="24"/>
        </w:rPr>
        <w:t>CYAN</w:t>
      </w:r>
      <w:r w:rsidR="008332F2">
        <w:rPr>
          <w:rFonts w:ascii="Times New Roman" w:hAnsi="Times New Roman" w:cs="Times New Roman"/>
          <w:sz w:val="24"/>
          <w:szCs w:val="24"/>
        </w:rPr>
        <w:t xml:space="preserve">, </w:t>
      </w:r>
      <w:r w:rsidR="008332F2" w:rsidRPr="00CE4D87">
        <w:rPr>
          <w:rFonts w:ascii="Times New Roman" w:hAnsi="Times New Roman" w:cs="Times New Roman"/>
          <w:color w:val="FF00FF"/>
          <w:sz w:val="24"/>
          <w:szCs w:val="24"/>
        </w:rPr>
        <w:t>MAGENTA</w:t>
      </w:r>
      <w:r w:rsidRPr="00C96B0B">
        <w:rPr>
          <w:rFonts w:ascii="Times New Roman" w:hAnsi="Times New Roman" w:cs="Times New Roman"/>
          <w:sz w:val="24"/>
          <w:szCs w:val="24"/>
        </w:rPr>
        <w:t>. These are the strongest tints that Windows allows</w:t>
      </w:r>
      <w:r w:rsidR="00CE4D87">
        <w:rPr>
          <w:rFonts w:ascii="Times New Roman" w:hAnsi="Times New Roman" w:cs="Times New Roman"/>
          <w:sz w:val="24"/>
          <w:szCs w:val="24"/>
        </w:rPr>
        <w:t xml:space="preserve"> to be loaded</w:t>
      </w:r>
      <w:r w:rsidRPr="00C96B0B">
        <w:rPr>
          <w:rFonts w:ascii="Times New Roman" w:hAnsi="Times New Roman" w:cs="Times New Roman"/>
          <w:sz w:val="24"/>
          <w:szCs w:val="24"/>
        </w:rPr>
        <w:t>.</w:t>
      </w:r>
    </w:p>
    <w:p w:rsidR="002E74C5" w:rsidRDefault="002E74C5" w:rsidP="00C96B0B">
      <w:pPr>
        <w:spacing w:after="0" w:line="240" w:lineRule="auto"/>
        <w:rPr>
          <w:rFonts w:ascii="Times New Roman" w:hAnsi="Times New Roman" w:cs="Times New Roman"/>
          <w:sz w:val="24"/>
          <w:szCs w:val="24"/>
        </w:rPr>
      </w:pPr>
    </w:p>
    <w:p w:rsidR="002E74C5" w:rsidRPr="002E74C5" w:rsidRDefault="002E74C5" w:rsidP="002E74C5">
      <w:pPr>
        <w:pStyle w:val="Heading2"/>
        <w:rPr>
          <w:rFonts w:ascii="Times New Roman" w:hAnsi="Times New Roman" w:cs="Times New Roman"/>
          <w:sz w:val="28"/>
          <w:szCs w:val="28"/>
        </w:rPr>
      </w:pPr>
      <w:bookmarkStart w:id="4" w:name="_Toc385141492"/>
      <w:r w:rsidRPr="002E74C5">
        <w:rPr>
          <w:rFonts w:ascii="Times New Roman" w:hAnsi="Times New Roman" w:cs="Times New Roman"/>
          <w:sz w:val="28"/>
          <w:szCs w:val="28"/>
        </w:rPr>
        <w:t>Change display color profile association mode</w:t>
      </w:r>
      <w:bookmarkEnd w:id="4"/>
    </w:p>
    <w:p w:rsidR="00C96B0B" w:rsidRDefault="002E74C5"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Right-click a display in mode-specific mode (default) and click "</w:t>
      </w:r>
      <w:r w:rsidRPr="002E74C5">
        <w:rPr>
          <w:rStyle w:val="Heading2Char"/>
          <w:rFonts w:ascii="Times New Roman" w:hAnsi="Times New Roman" w:cs="Times New Roman"/>
          <w:sz w:val="24"/>
          <w:szCs w:val="24"/>
        </w:rPr>
        <w:t>Change to Global</w:t>
      </w:r>
      <w:r>
        <w:rPr>
          <w:rFonts w:ascii="Times New Roman" w:hAnsi="Times New Roman" w:cs="Times New Roman"/>
          <w:sz w:val="24"/>
          <w:szCs w:val="24"/>
        </w:rPr>
        <w:t>" to associate a single global color profile to the display. Right-click a display in global mode and click "</w:t>
      </w:r>
      <w:r w:rsidRPr="002E74C5">
        <w:rPr>
          <w:rStyle w:val="Heading2Char"/>
          <w:rFonts w:ascii="Times New Roman" w:hAnsi="Times New Roman" w:cs="Times New Roman"/>
          <w:sz w:val="24"/>
          <w:szCs w:val="24"/>
        </w:rPr>
        <w:t>Change to Mode-specific</w:t>
      </w:r>
      <w:r>
        <w:rPr>
          <w:rFonts w:ascii="Times New Roman" w:hAnsi="Times New Roman" w:cs="Times New Roman"/>
          <w:sz w:val="24"/>
          <w:szCs w:val="24"/>
        </w:rPr>
        <w:t>" to associate color profiles to specific display modes.</w:t>
      </w:r>
    </w:p>
    <w:p w:rsidR="002E74C5" w:rsidRPr="00C96B0B" w:rsidRDefault="002E74C5" w:rsidP="00C96B0B">
      <w:pPr>
        <w:spacing w:after="0" w:line="240" w:lineRule="auto"/>
        <w:rPr>
          <w:rFonts w:ascii="Times New Roman" w:hAnsi="Times New Roman" w:cs="Times New Roman"/>
          <w:sz w:val="24"/>
          <w:szCs w:val="24"/>
        </w:rPr>
      </w:pPr>
    </w:p>
    <w:p w:rsidR="002E74C5" w:rsidRPr="006A062C" w:rsidRDefault="002E74C5" w:rsidP="002E74C5">
      <w:pPr>
        <w:pStyle w:val="Heading2"/>
        <w:rPr>
          <w:rFonts w:ascii="Times New Roman" w:hAnsi="Times New Roman" w:cs="Times New Roman"/>
          <w:sz w:val="28"/>
          <w:szCs w:val="28"/>
        </w:rPr>
      </w:pPr>
      <w:bookmarkStart w:id="5" w:name="_Toc385141493"/>
      <w:r>
        <w:rPr>
          <w:rFonts w:ascii="Times New Roman" w:hAnsi="Times New Roman" w:cs="Times New Roman"/>
          <w:sz w:val="28"/>
          <w:szCs w:val="28"/>
        </w:rPr>
        <w:lastRenderedPageBreak/>
        <w:t>Change active display mode</w:t>
      </w:r>
      <w:bookmarkEnd w:id="5"/>
    </w:p>
    <w:p w:rsidR="00C42743"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Right-click an inactive display mode for an active display and click "</w:t>
      </w:r>
      <w:r w:rsidRPr="00C96B0B">
        <w:rPr>
          <w:rStyle w:val="Heading2Char"/>
          <w:rFonts w:ascii="Times New Roman" w:hAnsi="Times New Roman" w:cs="Times New Roman"/>
          <w:sz w:val="24"/>
          <w:szCs w:val="24"/>
        </w:rPr>
        <w:t>Change To Mode</w:t>
      </w:r>
      <w:r w:rsidRPr="00C96B0B">
        <w:rPr>
          <w:rFonts w:ascii="Times New Roman" w:hAnsi="Times New Roman" w:cs="Times New Roman"/>
          <w:sz w:val="24"/>
          <w:szCs w:val="24"/>
        </w:rPr>
        <w:t>" to change the display's active display mode to that mode.</w:t>
      </w:r>
    </w:p>
    <w:p w:rsidR="00A10936" w:rsidRDefault="00A10936" w:rsidP="00C96B0B">
      <w:pPr>
        <w:spacing w:after="0" w:line="240" w:lineRule="auto"/>
        <w:rPr>
          <w:rFonts w:ascii="Times New Roman" w:hAnsi="Times New Roman" w:cs="Times New Roman"/>
          <w:sz w:val="24"/>
          <w:szCs w:val="24"/>
        </w:rPr>
      </w:pPr>
    </w:p>
    <w:p w:rsidR="00A10936" w:rsidRPr="006A062C" w:rsidRDefault="008B47AC" w:rsidP="00A10936">
      <w:pPr>
        <w:pStyle w:val="Heading2"/>
        <w:rPr>
          <w:rFonts w:ascii="Times New Roman" w:hAnsi="Times New Roman" w:cs="Times New Roman"/>
          <w:sz w:val="28"/>
          <w:szCs w:val="28"/>
        </w:rPr>
      </w:pPr>
      <w:bookmarkStart w:id="6" w:name="_Toc385141494"/>
      <w:r>
        <w:rPr>
          <w:rFonts w:ascii="Times New Roman" w:hAnsi="Times New Roman" w:cs="Times New Roman"/>
          <w:sz w:val="28"/>
          <w:szCs w:val="28"/>
        </w:rPr>
        <w:t>T</w:t>
      </w:r>
      <w:r w:rsidR="00A10936" w:rsidRPr="006A062C">
        <w:rPr>
          <w:rFonts w:ascii="Times New Roman" w:hAnsi="Times New Roman" w:cs="Times New Roman"/>
          <w:sz w:val="28"/>
          <w:szCs w:val="28"/>
        </w:rPr>
        <w:t xml:space="preserve">ray </w:t>
      </w:r>
      <w:r>
        <w:rPr>
          <w:rFonts w:ascii="Times New Roman" w:hAnsi="Times New Roman" w:cs="Times New Roman"/>
          <w:sz w:val="28"/>
          <w:szCs w:val="28"/>
        </w:rPr>
        <w:t>i</w:t>
      </w:r>
      <w:r w:rsidR="00A10936" w:rsidRPr="006A062C">
        <w:rPr>
          <w:rFonts w:ascii="Times New Roman" w:hAnsi="Times New Roman" w:cs="Times New Roman"/>
          <w:sz w:val="28"/>
          <w:szCs w:val="28"/>
        </w:rPr>
        <w:t xml:space="preserve">con </w:t>
      </w:r>
      <w:r>
        <w:rPr>
          <w:rFonts w:ascii="Times New Roman" w:hAnsi="Times New Roman" w:cs="Times New Roman"/>
          <w:sz w:val="28"/>
          <w:szCs w:val="28"/>
        </w:rPr>
        <w:t>d</w:t>
      </w:r>
      <w:r w:rsidR="00A10936" w:rsidRPr="006A062C">
        <w:rPr>
          <w:rFonts w:ascii="Times New Roman" w:hAnsi="Times New Roman" w:cs="Times New Roman"/>
          <w:sz w:val="28"/>
          <w:szCs w:val="28"/>
        </w:rPr>
        <w:t xml:space="preserve">isplay </w:t>
      </w:r>
      <w:r>
        <w:rPr>
          <w:rFonts w:ascii="Times New Roman" w:hAnsi="Times New Roman" w:cs="Times New Roman"/>
          <w:sz w:val="28"/>
          <w:szCs w:val="28"/>
        </w:rPr>
        <w:t>m</w:t>
      </w:r>
      <w:r w:rsidR="00A10936" w:rsidRPr="006A062C">
        <w:rPr>
          <w:rFonts w:ascii="Times New Roman" w:hAnsi="Times New Roman" w:cs="Times New Roman"/>
          <w:sz w:val="28"/>
          <w:szCs w:val="28"/>
        </w:rPr>
        <w:t>odes</w:t>
      </w:r>
      <w:bookmarkEnd w:id="6"/>
    </w:p>
    <w:p w:rsidR="00A10936" w:rsidRDefault="00A10936" w:rsidP="00A10936">
      <w:pPr>
        <w:spacing w:line="240" w:lineRule="auto"/>
        <w:rPr>
          <w:rFonts w:ascii="Times New Roman" w:hAnsi="Times New Roman" w:cs="Times New Roman"/>
          <w:sz w:val="24"/>
          <w:szCs w:val="24"/>
        </w:rPr>
      </w:pPr>
      <w:r>
        <w:rPr>
          <w:rFonts w:ascii="Times New Roman" w:hAnsi="Times New Roman" w:cs="Times New Roman"/>
          <w:sz w:val="24"/>
          <w:szCs w:val="24"/>
        </w:rPr>
        <w:t>Right-click a display mode and click "Add to Tray" to add that display mode to the tray. You can then right-click the tray icon, hover over a monitor, and click on the display mode and the monitor should switch to that mode.</w:t>
      </w:r>
    </w:p>
    <w:p w:rsidR="008B47AC" w:rsidRPr="00A10936" w:rsidRDefault="008B47AC" w:rsidP="00A10936">
      <w:pPr>
        <w:spacing w:line="240" w:lineRule="auto"/>
        <w:rPr>
          <w:rFonts w:ascii="Times New Roman" w:hAnsi="Times New Roman" w:cs="Times New Roman"/>
          <w:sz w:val="24"/>
          <w:szCs w:val="24"/>
        </w:rPr>
      </w:pPr>
      <w:r>
        <w:rPr>
          <w:rFonts w:ascii="Times New Roman" w:hAnsi="Times New Roman" w:cs="Times New Roman"/>
          <w:sz w:val="24"/>
          <w:szCs w:val="24"/>
        </w:rPr>
        <w:t>Use the setting "Manage Tray Icon Modes..." to organize the tray icon display modes you have added.</w:t>
      </w:r>
    </w:p>
    <w:p w:rsidR="00C96B0B" w:rsidRPr="00780978" w:rsidRDefault="00C96B0B" w:rsidP="00C42743">
      <w:pPr>
        <w:pStyle w:val="Heading1"/>
        <w:rPr>
          <w:b w:val="0"/>
          <w:sz w:val="24"/>
          <w:szCs w:val="24"/>
        </w:rPr>
      </w:pPr>
      <w:bookmarkStart w:id="7" w:name="_Toc385141495"/>
      <w:r w:rsidRPr="00780978">
        <w:rPr>
          <w:rStyle w:val="Heading1Char"/>
          <w:rFonts w:ascii="Times New Roman" w:hAnsi="Times New Roman" w:cs="Times New Roman"/>
          <w:b/>
          <w:sz w:val="32"/>
          <w:szCs w:val="32"/>
        </w:rPr>
        <w:t>Settings</w:t>
      </w:r>
      <w:bookmarkEnd w:id="7"/>
    </w:p>
    <w:p w:rsidR="00C96B0B" w:rsidRDefault="00C96B0B" w:rsidP="00C96B0B">
      <w:pPr>
        <w:spacing w:after="0" w:line="240" w:lineRule="auto"/>
        <w:rPr>
          <w:rFonts w:ascii="Times New Roman" w:hAnsi="Times New Roman" w:cs="Times New Roman"/>
          <w:sz w:val="24"/>
          <w:szCs w:val="24"/>
        </w:rPr>
      </w:pPr>
    </w:p>
    <w:p w:rsidR="002930AB" w:rsidRPr="00023844" w:rsidRDefault="002930AB" w:rsidP="002930AB">
      <w:pPr>
        <w:pStyle w:val="Heading2"/>
        <w:rPr>
          <w:rFonts w:ascii="Times New Roman" w:hAnsi="Times New Roman" w:cs="Times New Roman"/>
          <w:sz w:val="28"/>
          <w:szCs w:val="28"/>
        </w:rPr>
      </w:pPr>
      <w:bookmarkStart w:id="8" w:name="_Toc385141496"/>
      <w:r w:rsidRPr="00023844">
        <w:rPr>
          <w:rFonts w:ascii="Times New Roman" w:hAnsi="Times New Roman" w:cs="Times New Roman"/>
          <w:sz w:val="28"/>
          <w:szCs w:val="28"/>
        </w:rPr>
        <w:t>Color Profile Association Mode</w:t>
      </w:r>
      <w:bookmarkEnd w:id="8"/>
    </w:p>
    <w:p w:rsidR="002930AB" w:rsidRPr="00EF58DD" w:rsidRDefault="00EF58DD" w:rsidP="00EF58DD">
      <w:pPr>
        <w:pStyle w:val="ListParagraph"/>
        <w:numPr>
          <w:ilvl w:val="0"/>
          <w:numId w:val="7"/>
        </w:numPr>
        <w:spacing w:after="0" w:line="240" w:lineRule="auto"/>
        <w:rPr>
          <w:rFonts w:ascii="Times New Roman" w:hAnsi="Times New Roman" w:cs="Times New Roman"/>
          <w:sz w:val="24"/>
          <w:szCs w:val="24"/>
        </w:rPr>
      </w:pPr>
      <w:r w:rsidRPr="00EF58DD">
        <w:rPr>
          <w:rFonts w:ascii="Times New Roman" w:hAnsi="Times New Roman" w:cs="Times New Roman"/>
          <w:b/>
          <w:sz w:val="24"/>
          <w:szCs w:val="24"/>
        </w:rPr>
        <w:t>Global:</w:t>
      </w:r>
      <w:r w:rsidRPr="00EF58DD">
        <w:rPr>
          <w:rFonts w:ascii="Times New Roman" w:hAnsi="Times New Roman" w:cs="Times New Roman"/>
          <w:sz w:val="24"/>
          <w:szCs w:val="24"/>
        </w:rPr>
        <w:t xml:space="preserve"> Displays that are newly detected are automatically set to Global mode. One global color profile, independent of </w:t>
      </w:r>
      <w:r>
        <w:rPr>
          <w:rFonts w:ascii="Times New Roman" w:hAnsi="Times New Roman" w:cs="Times New Roman"/>
          <w:sz w:val="24"/>
          <w:szCs w:val="24"/>
        </w:rPr>
        <w:t>display mode,</w:t>
      </w:r>
      <w:r w:rsidRPr="00EF58DD">
        <w:rPr>
          <w:rFonts w:ascii="Times New Roman" w:hAnsi="Times New Roman" w:cs="Times New Roman"/>
          <w:sz w:val="24"/>
          <w:szCs w:val="24"/>
        </w:rPr>
        <w:t xml:space="preserve"> can now be associated with the display.</w:t>
      </w:r>
    </w:p>
    <w:p w:rsidR="00EF58DD" w:rsidRPr="00EF58DD" w:rsidRDefault="00EF58DD" w:rsidP="00EF58DD">
      <w:pPr>
        <w:pStyle w:val="ListParagraph"/>
        <w:numPr>
          <w:ilvl w:val="0"/>
          <w:numId w:val="7"/>
        </w:numPr>
        <w:spacing w:after="0" w:line="240" w:lineRule="auto"/>
        <w:rPr>
          <w:rFonts w:ascii="Times New Roman" w:hAnsi="Times New Roman" w:cs="Times New Roman"/>
          <w:b/>
          <w:sz w:val="24"/>
          <w:szCs w:val="24"/>
        </w:rPr>
      </w:pPr>
      <w:r w:rsidRPr="00EF58DD">
        <w:rPr>
          <w:rFonts w:ascii="Times New Roman" w:hAnsi="Times New Roman" w:cs="Times New Roman"/>
          <w:b/>
          <w:sz w:val="24"/>
          <w:szCs w:val="24"/>
        </w:rPr>
        <w:t>Mode-specific:</w:t>
      </w:r>
      <w:r>
        <w:rPr>
          <w:rFonts w:ascii="Times New Roman" w:hAnsi="Times New Roman" w:cs="Times New Roman"/>
          <w:sz w:val="24"/>
          <w:szCs w:val="24"/>
        </w:rPr>
        <w:t xml:space="preserve"> Displays that are newly detected are automatically set to Mode-specific mode. Color profiles specific to certain display modes of the display can now be associated.</w:t>
      </w:r>
    </w:p>
    <w:p w:rsidR="002930AB" w:rsidRDefault="002930AB" w:rsidP="00C96B0B">
      <w:pPr>
        <w:spacing w:after="0" w:line="240" w:lineRule="auto"/>
        <w:rPr>
          <w:rFonts w:ascii="Times New Roman" w:hAnsi="Times New Roman" w:cs="Times New Roman"/>
          <w:sz w:val="24"/>
          <w:szCs w:val="24"/>
        </w:rPr>
      </w:pPr>
    </w:p>
    <w:p w:rsidR="002930AB" w:rsidRPr="00C96B0B" w:rsidRDefault="002930AB"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9" w:name="_Toc385141497"/>
      <w:r w:rsidRPr="00CE4D87">
        <w:rPr>
          <w:rStyle w:val="Heading2Char"/>
          <w:rFonts w:ascii="Times New Roman" w:hAnsi="Times New Roman" w:cs="Times New Roman"/>
          <w:sz w:val="28"/>
          <w:szCs w:val="28"/>
        </w:rPr>
        <w:t>Load Linear Curve By Default</w:t>
      </w:r>
      <w:bookmarkEnd w:id="9"/>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Display modes that are active but have no associated color profiles will have a linear curve loaded, meaning they will be set back to default colors (no color profile). </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0" w:name="_Toc385141498"/>
      <w:r w:rsidRPr="00CE4D87">
        <w:rPr>
          <w:rStyle w:val="Heading2Char"/>
          <w:rFonts w:ascii="Times New Roman" w:hAnsi="Times New Roman" w:cs="Times New Roman"/>
          <w:sz w:val="28"/>
          <w:szCs w:val="28"/>
        </w:rPr>
        <w:t>Load Linear Curve On Exit</w:t>
      </w:r>
      <w:bookmarkEnd w:id="10"/>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As the application exits, linear curves are loaded for all displays that have been detected and listed in the application.</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1" w:name="_Toc385141499"/>
      <w:r w:rsidRPr="00CE4D87">
        <w:rPr>
          <w:rStyle w:val="Heading2Char"/>
          <w:rFonts w:ascii="Times New Roman" w:hAnsi="Times New Roman" w:cs="Times New Roman"/>
          <w:sz w:val="28"/>
          <w:szCs w:val="28"/>
        </w:rPr>
        <w:t>Lock Loaded Profiles</w:t>
      </w:r>
      <w:bookmarkEnd w:id="11"/>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Preserves color profiles that have been associated and loaded for their respective display modes, given that an application resets or overrides the color profile(s).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2" w:name="_Toc385141500"/>
      <w:r w:rsidRPr="00CE4D87">
        <w:rPr>
          <w:rStyle w:val="Heading2Char"/>
          <w:rFonts w:ascii="Times New Roman" w:hAnsi="Times New Roman" w:cs="Times New Roman"/>
          <w:sz w:val="28"/>
          <w:szCs w:val="28"/>
        </w:rPr>
        <w:t>Polling period</w:t>
      </w:r>
      <w:bookmarkEnd w:id="12"/>
    </w:p>
    <w:p w:rsidR="00C96B0B" w:rsidRPr="00C96B0B" w:rsidRDefault="00C711DB"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C96B0B" w:rsidRPr="00C96B0B">
        <w:rPr>
          <w:rFonts w:ascii="Times New Roman" w:hAnsi="Times New Roman" w:cs="Times New Roman"/>
          <w:sz w:val="24"/>
          <w:szCs w:val="24"/>
        </w:rPr>
        <w:t>he interval for which the application will check for any changes in active displays and display modes, then apply the associated color profiles for their respective display modes.</w:t>
      </w:r>
    </w:p>
    <w:p w:rsidR="00C96B0B" w:rsidRDefault="00C96B0B" w:rsidP="00C96B0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p>
    <w:p w:rsidR="002930AB" w:rsidRPr="00CE4D87" w:rsidRDefault="002930AB" w:rsidP="002930AB">
      <w:pPr>
        <w:spacing w:after="0" w:line="240" w:lineRule="auto"/>
        <w:rPr>
          <w:rFonts w:ascii="Times New Roman" w:hAnsi="Times New Roman" w:cs="Times New Roman"/>
          <w:sz w:val="28"/>
          <w:szCs w:val="28"/>
        </w:rPr>
      </w:pPr>
      <w:bookmarkStart w:id="13" w:name="_Toc385141501"/>
      <w:r w:rsidRPr="00CE4D87">
        <w:rPr>
          <w:rStyle w:val="Heading2Char"/>
          <w:rFonts w:ascii="Times New Roman" w:hAnsi="Times New Roman" w:cs="Times New Roman"/>
          <w:sz w:val="28"/>
          <w:szCs w:val="28"/>
        </w:rPr>
        <w:t>LUT Bit Depth</w:t>
      </w:r>
      <w:bookmarkEnd w:id="13"/>
      <w:r w:rsidRPr="00CE4D87">
        <w:rPr>
          <w:rStyle w:val="Heading2Char"/>
          <w:rFonts w:ascii="Times New Roman" w:hAnsi="Times New Roman" w:cs="Times New Roman"/>
          <w:sz w:val="28"/>
          <w:szCs w:val="28"/>
        </w:rPr>
        <w:t xml:space="preserve"> </w:t>
      </w:r>
      <w:r w:rsidRPr="00CE4D87">
        <w:rPr>
          <w:rFonts w:ascii="Times New Roman" w:hAnsi="Times New Roman" w:cs="Times New Roman"/>
          <w:sz w:val="28"/>
          <w:szCs w:val="28"/>
        </w:rPr>
        <w:t>[TECHNICAL]</w:t>
      </w:r>
    </w:p>
    <w:p w:rsidR="002930AB" w:rsidRPr="00C96B0B" w:rsidRDefault="002930AB" w:rsidP="002930A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w:t>
      </w:r>
      <w:r>
        <w:rPr>
          <w:rFonts w:ascii="Times New Roman" w:hAnsi="Times New Roman" w:cs="Times New Roman"/>
          <w:sz w:val="24"/>
          <w:szCs w:val="24"/>
        </w:rPr>
        <w:t xml:space="preserve"> </w:t>
      </w:r>
      <w:hyperlink r:id="rId7" w:history="1">
        <w:r w:rsidRPr="000C2F22">
          <w:rPr>
            <w:rStyle w:val="Hyperlink"/>
            <w:rFonts w:ascii="Times New Roman" w:hAnsi="Times New Roman" w:cs="Times New Roman"/>
            <w:sz w:val="24"/>
            <w:szCs w:val="24"/>
          </w:rPr>
          <w:t>forum post</w:t>
        </w:r>
      </w:hyperlink>
      <w:r w:rsidRPr="00C96B0B">
        <w:rPr>
          <w:rFonts w:ascii="Times New Roman" w:hAnsi="Times New Roman" w:cs="Times New Roman"/>
          <w:sz w:val="24"/>
          <w:szCs w:val="24"/>
        </w:rPr>
        <w:t xml:space="preserve"> </w:t>
      </w:r>
      <w:r>
        <w:rPr>
          <w:rFonts w:ascii="Times New Roman" w:hAnsi="Times New Roman" w:cs="Times New Roman"/>
          <w:sz w:val="24"/>
          <w:szCs w:val="24"/>
        </w:rPr>
        <w:t>goes into</w:t>
      </w:r>
      <w:r w:rsidRPr="00C96B0B">
        <w:rPr>
          <w:rFonts w:ascii="Times New Roman" w:hAnsi="Times New Roman" w:cs="Times New Roman"/>
          <w:sz w:val="24"/>
          <w:szCs w:val="24"/>
        </w:rPr>
        <w:t xml:space="preserve"> LUT bit depth in part. Basically, Nvidia uses 8-bit LUTs on its GeForce cards, AMD uses 10-bit LUTs on its Radeon cards. Nvidia GeForce supports 8-bit (per color channel) displays, while AMD Radeon supports 8- and 10-bit (per color channel) displays. On 8-bit displays, AMD cards still use a 10-bit LUT and employ dithering to lessen (~eliminate) gradient banding. Nvidia GeForce cards do not do so.</w:t>
      </w:r>
    </w:p>
    <w:p w:rsidR="002930AB" w:rsidRDefault="002930AB" w:rsidP="002930AB">
      <w:pPr>
        <w:spacing w:after="0" w:line="240" w:lineRule="auto"/>
        <w:rPr>
          <w:rFonts w:ascii="Times New Roman" w:hAnsi="Times New Roman" w:cs="Times New Roman"/>
          <w:sz w:val="24"/>
          <w:szCs w:val="24"/>
        </w:rPr>
      </w:pPr>
      <w:r w:rsidRPr="005202BD">
        <w:rPr>
          <w:rFonts w:ascii="Times New Roman" w:hAnsi="Times New Roman" w:cs="Times New Roman"/>
          <w:b/>
          <w:sz w:val="24"/>
          <w:szCs w:val="24"/>
        </w:rPr>
        <w:t>Result</w:t>
      </w:r>
      <w:r w:rsidRPr="00C96B0B">
        <w:rPr>
          <w:rFonts w:ascii="Times New Roman" w:hAnsi="Times New Roman" w:cs="Times New Roman"/>
          <w:sz w:val="24"/>
          <w:szCs w:val="24"/>
        </w:rPr>
        <w:t>:</w:t>
      </w:r>
    </w:p>
    <w:p w:rsidR="002930AB" w:rsidRPr="007F3D7C" w:rsidRDefault="002930AB" w:rsidP="002930AB">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AMD Radeon + 8-bit display + color profile = ~no gradient banding</w:t>
      </w:r>
    </w:p>
    <w:p w:rsidR="002930AB" w:rsidRPr="007F3D7C" w:rsidRDefault="002930AB" w:rsidP="002930AB">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Nvidia GeForce + 8-bit display + color profile = gradient banding</w:t>
      </w:r>
    </w:p>
    <w:p w:rsidR="002930AB" w:rsidRPr="00C96B0B" w:rsidRDefault="002930AB" w:rsidP="002930A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 feature allows you to truncate additional bits from the default 16-bit values that are read from the color profile so that the loaded values become 8-bit or 10-bit. This allows the simulation of an 8-bit LUT on AMD Radeon cards, and the option to view the differences between 8-bit and 10-bit values on Nvidia GeForce cards to verify if Nvidia will have supported using 10-bit LUTs for 8-bit display</w:t>
      </w:r>
      <w:r>
        <w:rPr>
          <w:rFonts w:ascii="Times New Roman" w:hAnsi="Times New Roman" w:cs="Times New Roman"/>
          <w:sz w:val="24"/>
          <w:szCs w:val="24"/>
        </w:rPr>
        <w:t>s</w:t>
      </w:r>
      <w:r w:rsidRPr="00C96B0B">
        <w:rPr>
          <w:rFonts w:ascii="Times New Roman" w:hAnsi="Times New Roman" w:cs="Times New Roman"/>
          <w:sz w:val="24"/>
          <w:szCs w:val="24"/>
        </w:rPr>
        <w:t xml:space="preserve"> and employing dithering to ~eliminate gradient banding.</w:t>
      </w:r>
    </w:p>
    <w:p w:rsidR="005202BD" w:rsidRDefault="005202BD" w:rsidP="00C96B0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p>
    <w:p w:rsidR="002930AB" w:rsidRPr="00CE4D87" w:rsidRDefault="002930AB" w:rsidP="002930AB">
      <w:pPr>
        <w:spacing w:after="0" w:line="240" w:lineRule="auto"/>
        <w:rPr>
          <w:rFonts w:ascii="Times New Roman" w:hAnsi="Times New Roman" w:cs="Times New Roman"/>
          <w:sz w:val="28"/>
          <w:szCs w:val="28"/>
        </w:rPr>
      </w:pPr>
      <w:bookmarkStart w:id="14" w:name="_Toc385141502"/>
      <w:r w:rsidRPr="00CE4D87">
        <w:rPr>
          <w:rStyle w:val="Heading2Char"/>
          <w:rFonts w:ascii="Times New Roman" w:hAnsi="Times New Roman" w:cs="Times New Roman"/>
          <w:sz w:val="28"/>
          <w:szCs w:val="28"/>
        </w:rPr>
        <w:t>Enable Tray Icon</w:t>
      </w:r>
      <w:bookmarkEnd w:id="14"/>
    </w:p>
    <w:p w:rsidR="002930AB" w:rsidRDefault="002930AB" w:rsidP="002930AB">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Pr="00C96B0B">
        <w:rPr>
          <w:rFonts w:ascii="Times New Roman" w:hAnsi="Times New Roman" w:cs="Times New Roman"/>
          <w:sz w:val="24"/>
          <w:szCs w:val="24"/>
        </w:rPr>
        <w:t xml:space="preserve">nables a tray icon so that </w:t>
      </w:r>
      <w:r>
        <w:rPr>
          <w:rFonts w:ascii="Times New Roman" w:hAnsi="Times New Roman" w:cs="Times New Roman"/>
          <w:sz w:val="24"/>
          <w:szCs w:val="24"/>
        </w:rPr>
        <w:t xml:space="preserve">closing the application closes </w:t>
      </w:r>
      <w:r w:rsidRPr="00C96B0B">
        <w:rPr>
          <w:rFonts w:ascii="Times New Roman" w:hAnsi="Times New Roman" w:cs="Times New Roman"/>
          <w:sz w:val="24"/>
          <w:szCs w:val="24"/>
        </w:rPr>
        <w:t>it to tray.</w:t>
      </w:r>
    </w:p>
    <w:p w:rsidR="00AD0FE5" w:rsidRDefault="00AD0FE5" w:rsidP="00C96B0B">
      <w:pPr>
        <w:spacing w:after="0" w:line="240" w:lineRule="auto"/>
        <w:rPr>
          <w:rFonts w:ascii="Times New Roman" w:hAnsi="Times New Roman" w:cs="Times New Roman"/>
          <w:sz w:val="24"/>
          <w:szCs w:val="24"/>
        </w:rPr>
      </w:pPr>
    </w:p>
    <w:p w:rsidR="00AD0FE5" w:rsidRPr="00023844" w:rsidRDefault="00AD0FE5" w:rsidP="00AD0FE5">
      <w:pPr>
        <w:pStyle w:val="Heading2"/>
        <w:rPr>
          <w:rFonts w:ascii="Times New Roman" w:hAnsi="Times New Roman" w:cs="Times New Roman"/>
          <w:sz w:val="28"/>
          <w:szCs w:val="28"/>
        </w:rPr>
      </w:pPr>
      <w:bookmarkStart w:id="15" w:name="_Toc385141503"/>
      <w:r w:rsidRPr="00023844">
        <w:rPr>
          <w:rFonts w:ascii="Times New Roman" w:hAnsi="Times New Roman" w:cs="Times New Roman"/>
          <w:sz w:val="28"/>
          <w:szCs w:val="28"/>
        </w:rPr>
        <w:t>Check for Updates Periodically</w:t>
      </w:r>
      <w:bookmarkEnd w:id="15"/>
    </w:p>
    <w:p w:rsidR="002930AB" w:rsidRDefault="00AD0FE5"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Allows the application to check for software updates periodically, at launch and once every 24 hours.</w:t>
      </w:r>
    </w:p>
    <w:p w:rsidR="00AD0FE5" w:rsidRDefault="00AD0FE5" w:rsidP="00C96B0B">
      <w:pPr>
        <w:spacing w:after="0" w:line="240" w:lineRule="auto"/>
        <w:rPr>
          <w:rFonts w:ascii="Times New Roman" w:hAnsi="Times New Roman" w:cs="Times New Roman"/>
          <w:sz w:val="24"/>
          <w:szCs w:val="24"/>
        </w:rPr>
      </w:pPr>
    </w:p>
    <w:p w:rsidR="00AD0FE5" w:rsidRPr="00C96B0B" w:rsidRDefault="00AD0FE5"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6" w:name="_Toc385141504"/>
      <w:r w:rsidRPr="00CE4D87">
        <w:rPr>
          <w:rStyle w:val="Heading2Char"/>
          <w:rFonts w:ascii="Times New Roman" w:hAnsi="Times New Roman" w:cs="Times New Roman"/>
          <w:sz w:val="28"/>
          <w:szCs w:val="28"/>
        </w:rPr>
        <w:t>Run on Startup</w:t>
      </w:r>
      <w:bookmarkEnd w:id="16"/>
    </w:p>
    <w:p w:rsidR="00F46C79" w:rsidRDefault="00C96B0B" w:rsidP="00F46C79">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either setting is / both settings are checked within "Run on Startup", the application will run on startup. If both settings are not checked, the application will not run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Start Automatically</w:t>
      </w:r>
      <w:r w:rsidRPr="00F46C79">
        <w:rPr>
          <w:rFonts w:ascii="Times New Roman" w:hAnsi="Times New Roman" w:cs="Times New Roman"/>
          <w:sz w:val="24"/>
          <w:szCs w:val="24"/>
        </w:rPr>
        <w:t>: Starts the process of detection and color profile application (mentioned below) automatically with the application on startup</w:t>
      </w:r>
    </w:p>
    <w:p w:rsidR="00C96B0B" w:rsidRPr="002930AB" w:rsidRDefault="00C96B0B" w:rsidP="00C96B0B">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Minimize to Tray</w:t>
      </w:r>
      <w:r w:rsidRPr="00F46C79">
        <w:rPr>
          <w:rFonts w:ascii="Times New Roman" w:hAnsi="Times New Roman" w:cs="Times New Roman"/>
          <w:sz w:val="24"/>
          <w:szCs w:val="24"/>
        </w:rPr>
        <w:t>: Keeps the application minimized to tray on startup</w:t>
      </w:r>
    </w:p>
    <w:p w:rsidR="000610FC" w:rsidRDefault="000610FC" w:rsidP="000610FC">
      <w:pPr>
        <w:spacing w:after="0" w:line="240" w:lineRule="auto"/>
        <w:rPr>
          <w:rFonts w:ascii="Times New Roman" w:hAnsi="Times New Roman" w:cs="Times New Roman"/>
          <w:sz w:val="24"/>
          <w:szCs w:val="24"/>
        </w:rPr>
      </w:pPr>
    </w:p>
    <w:p w:rsidR="00CE4D87" w:rsidRPr="000610FC" w:rsidRDefault="00CE4D87" w:rsidP="000610FC">
      <w:pPr>
        <w:pStyle w:val="Heading2"/>
        <w:spacing w:line="240" w:lineRule="auto"/>
        <w:rPr>
          <w:rFonts w:ascii="Times New Roman" w:hAnsi="Times New Roman" w:cs="Times New Roman"/>
          <w:sz w:val="28"/>
          <w:szCs w:val="28"/>
        </w:rPr>
      </w:pPr>
      <w:bookmarkStart w:id="17" w:name="_Toc385141505"/>
      <w:r w:rsidRPr="000610FC">
        <w:rPr>
          <w:rFonts w:ascii="Times New Roman" w:hAnsi="Times New Roman" w:cs="Times New Roman"/>
          <w:sz w:val="28"/>
          <w:szCs w:val="28"/>
        </w:rPr>
        <w:t>Detection and Color Profile Application</w:t>
      </w:r>
      <w:bookmarkEnd w:id="17"/>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Press </w:t>
      </w:r>
      <w:r w:rsidRPr="00EE286B">
        <w:rPr>
          <w:rFonts w:ascii="Times New Roman" w:hAnsi="Times New Roman" w:cs="Times New Roman"/>
          <w:b/>
          <w:sz w:val="24"/>
          <w:szCs w:val="24"/>
        </w:rPr>
        <w:t>File--&gt;Start</w:t>
      </w:r>
      <w:r w:rsidRPr="00C96B0B">
        <w:rPr>
          <w:rFonts w:ascii="Times New Roman" w:hAnsi="Times New Roman" w:cs="Times New Roman"/>
          <w:sz w:val="24"/>
          <w:szCs w:val="24"/>
        </w:rPr>
        <w:t xml:space="preserve"> to start the process of detecting changes in displays and display modes and applying the associated color profiles for their respective display modes.</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96B0B" w:rsidP="00CE4D87">
      <w:pPr>
        <w:pStyle w:val="Heading1"/>
        <w:rPr>
          <w:rFonts w:ascii="Times New Roman" w:hAnsi="Times New Roman" w:cs="Times New Roman"/>
          <w:sz w:val="32"/>
          <w:szCs w:val="32"/>
        </w:rPr>
      </w:pPr>
      <w:bookmarkStart w:id="18" w:name="_Toc385141506"/>
      <w:r w:rsidRPr="00CE4D87">
        <w:rPr>
          <w:rFonts w:ascii="Times New Roman" w:hAnsi="Times New Roman" w:cs="Times New Roman"/>
          <w:sz w:val="32"/>
          <w:szCs w:val="32"/>
        </w:rPr>
        <w:t>Comman</w:t>
      </w:r>
      <w:r w:rsidR="00CE4D87" w:rsidRPr="00CE4D87">
        <w:rPr>
          <w:rFonts w:ascii="Times New Roman" w:hAnsi="Times New Roman" w:cs="Times New Roman"/>
          <w:sz w:val="32"/>
          <w:szCs w:val="32"/>
        </w:rPr>
        <w:t>d-line arguments</w:t>
      </w:r>
      <w:bookmarkEnd w:id="18"/>
    </w:p>
    <w:p w:rsidR="00CE4D87" w:rsidRPr="00C96B0B" w:rsidRDefault="00CE4D87"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-start</w:t>
      </w:r>
      <w:r w:rsidRPr="00C96B0B">
        <w:rPr>
          <w:rFonts w:ascii="Times New Roman" w:hAnsi="Times New Roman" w:cs="Times New Roman"/>
          <w:sz w:val="24"/>
          <w:szCs w:val="24"/>
        </w:rPr>
        <w:t>: loads the application and starts the process of detection and color profile application</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lastRenderedPageBreak/>
        <w:t xml:space="preserve">* </w:t>
      </w:r>
      <w:r w:rsidRPr="00102EDB">
        <w:rPr>
          <w:rFonts w:ascii="Times New Roman" w:hAnsi="Times New Roman" w:cs="Times New Roman"/>
          <w:b/>
          <w:sz w:val="24"/>
          <w:szCs w:val="24"/>
        </w:rPr>
        <w:t>-hide</w:t>
      </w:r>
      <w:r w:rsidRPr="00C96B0B">
        <w:rPr>
          <w:rFonts w:ascii="Times New Roman" w:hAnsi="Times New Roman" w:cs="Times New Roman"/>
          <w:sz w:val="24"/>
          <w:szCs w:val="24"/>
        </w:rPr>
        <w:t>: loads th</w:t>
      </w:r>
      <w:r w:rsidR="00CE4D87">
        <w:rPr>
          <w:rFonts w:ascii="Times New Roman" w:hAnsi="Times New Roman" w:cs="Times New Roman"/>
          <w:sz w:val="24"/>
          <w:szCs w:val="24"/>
        </w:rPr>
        <w:t>e application minimized to tray</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E4D8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15DF1">
        <w:rPr>
          <w:rFonts w:ascii="Times New Roman" w:hAnsi="Times New Roman" w:cs="Times New Roman"/>
          <w:sz w:val="24"/>
          <w:szCs w:val="24"/>
        </w:rPr>
        <w:t>Use</w:t>
      </w:r>
      <w:r>
        <w:rPr>
          <w:rFonts w:ascii="Times New Roman" w:hAnsi="Times New Roman" w:cs="Times New Roman"/>
          <w:sz w:val="24"/>
          <w:szCs w:val="24"/>
        </w:rPr>
        <w:t xml:space="preserve"> both arguments</w:t>
      </w:r>
      <w:r w:rsidR="007C02CD">
        <w:rPr>
          <w:rFonts w:ascii="Times New Roman" w:hAnsi="Times New Roman" w:cs="Times New Roman"/>
          <w:sz w:val="24"/>
          <w:szCs w:val="24"/>
        </w:rPr>
        <w:t xml:space="preserve"> together</w:t>
      </w:r>
      <w:r>
        <w:rPr>
          <w:rFonts w:ascii="Times New Roman" w:hAnsi="Times New Roman" w:cs="Times New Roman"/>
          <w:sz w:val="24"/>
          <w:szCs w:val="24"/>
        </w:rPr>
        <w:t xml:space="preserve"> to </w:t>
      </w:r>
      <w:r w:rsidR="00C96B0B" w:rsidRPr="00C96B0B">
        <w:rPr>
          <w:rFonts w:ascii="Times New Roman" w:hAnsi="Times New Roman" w:cs="Times New Roman"/>
          <w:sz w:val="24"/>
          <w:szCs w:val="24"/>
        </w:rPr>
        <w:t>start the application minimized to tray and start the process of detection and color profile application automatically.</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E4D87" w:rsidP="00CE4D87">
      <w:pPr>
        <w:pStyle w:val="Heading1"/>
        <w:rPr>
          <w:rFonts w:ascii="Times New Roman" w:hAnsi="Times New Roman" w:cs="Times New Roman"/>
          <w:sz w:val="32"/>
          <w:szCs w:val="32"/>
        </w:rPr>
      </w:pPr>
      <w:bookmarkStart w:id="19" w:name="_Toc385141507"/>
      <w:r w:rsidRPr="00CE4D87">
        <w:rPr>
          <w:rFonts w:ascii="Times New Roman" w:hAnsi="Times New Roman" w:cs="Times New Roman"/>
          <w:sz w:val="32"/>
          <w:szCs w:val="32"/>
        </w:rPr>
        <w:t xml:space="preserve">Additional </w:t>
      </w:r>
      <w:r w:rsidR="00C96B0B" w:rsidRPr="00CE4D87">
        <w:rPr>
          <w:rFonts w:ascii="Times New Roman" w:hAnsi="Times New Roman" w:cs="Times New Roman"/>
          <w:sz w:val="32"/>
          <w:szCs w:val="32"/>
        </w:rPr>
        <w:t>Note</w:t>
      </w:r>
      <w:r w:rsidRPr="00CE4D87">
        <w:rPr>
          <w:rFonts w:ascii="Times New Roman" w:hAnsi="Times New Roman" w:cs="Times New Roman"/>
          <w:sz w:val="32"/>
          <w:szCs w:val="32"/>
        </w:rPr>
        <w:t>s</w:t>
      </w:r>
      <w:bookmarkEnd w:id="19"/>
    </w:p>
    <w:p w:rsidR="00C96B0B" w:rsidRPr="00C96B0B" w:rsidRDefault="00C96B0B" w:rsidP="00C96B0B">
      <w:pPr>
        <w:spacing w:after="0" w:line="240" w:lineRule="auto"/>
        <w:rPr>
          <w:rFonts w:ascii="Times New Roman" w:hAnsi="Times New Roman" w:cs="Times New Roman"/>
          <w:sz w:val="24"/>
          <w:szCs w:val="24"/>
        </w:rPr>
      </w:pPr>
    </w:p>
    <w:p w:rsidR="00F533C7" w:rsidRPr="00965C74" w:rsidRDefault="00F533C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Th</w:t>
      </w:r>
      <w:r w:rsidR="00553202">
        <w:rPr>
          <w:rFonts w:ascii="Times New Roman" w:hAnsi="Times New Roman" w:cs="Times New Roman"/>
          <w:sz w:val="24"/>
          <w:szCs w:val="24"/>
        </w:rPr>
        <w:t>is</w:t>
      </w:r>
      <w:r>
        <w:rPr>
          <w:rFonts w:ascii="Times New Roman" w:hAnsi="Times New Roman" w:cs="Times New Roman"/>
          <w:sz w:val="24"/>
          <w:szCs w:val="24"/>
        </w:rPr>
        <w:t xml:space="preserve"> application requires the </w:t>
      </w:r>
      <w:r>
        <w:rPr>
          <w:rFonts w:ascii="Times New Roman" w:hAnsi="Times New Roman" w:cs="Times New Roman"/>
          <w:b/>
          <w:sz w:val="24"/>
          <w:szCs w:val="24"/>
        </w:rPr>
        <w:t>Microsoft Visual C++ 2010 r</w:t>
      </w:r>
      <w:r w:rsidR="00965C74">
        <w:rPr>
          <w:rFonts w:ascii="Times New Roman" w:hAnsi="Times New Roman" w:cs="Times New Roman"/>
          <w:b/>
          <w:sz w:val="24"/>
          <w:szCs w:val="24"/>
        </w:rPr>
        <w:t>edistributable</w:t>
      </w:r>
      <w:r w:rsidR="00965C74" w:rsidRPr="00965C74">
        <w:rPr>
          <w:rFonts w:ascii="Times New Roman" w:hAnsi="Times New Roman" w:cs="Times New Roman"/>
          <w:sz w:val="24"/>
          <w:szCs w:val="24"/>
        </w:rPr>
        <w:t xml:space="preserve"> to be installed.</w:t>
      </w:r>
    </w:p>
    <w:p w:rsidR="00F533C7" w:rsidRDefault="00F533C7" w:rsidP="00C96B0B">
      <w:pPr>
        <w:spacing w:after="0" w:line="240" w:lineRule="auto"/>
        <w:rPr>
          <w:rFonts w:ascii="Times New Roman" w:hAnsi="Times New Roman" w:cs="Times New Roman"/>
          <w:sz w:val="24"/>
          <w:szCs w:val="24"/>
        </w:rPr>
      </w:pPr>
    </w:p>
    <w:p w:rsidR="00801653"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The application loads all the color profiles, parses them, and holds the color profile information (gamma ramps) in memory just after it is launched. Hard drives that ha</w:t>
      </w:r>
      <w:r w:rsidR="005368F9">
        <w:rPr>
          <w:rFonts w:ascii="Times New Roman" w:hAnsi="Times New Roman" w:cs="Times New Roman"/>
          <w:sz w:val="24"/>
          <w:szCs w:val="24"/>
        </w:rPr>
        <w:t>d</w:t>
      </w:r>
      <w:r w:rsidRPr="00C96B0B">
        <w:rPr>
          <w:rFonts w:ascii="Times New Roman" w:hAnsi="Times New Roman" w:cs="Times New Roman"/>
          <w:sz w:val="24"/>
          <w:szCs w:val="24"/>
        </w:rPr>
        <w:t xml:space="preserve"> been spun down are woken up on launch. If a profile ha</w:t>
      </w:r>
      <w:r w:rsidR="00E5421B">
        <w:rPr>
          <w:rFonts w:ascii="Times New Roman" w:hAnsi="Times New Roman" w:cs="Times New Roman"/>
          <w:sz w:val="24"/>
          <w:szCs w:val="24"/>
        </w:rPr>
        <w:t>d</w:t>
      </w:r>
      <w:r w:rsidRPr="00C96B0B">
        <w:rPr>
          <w:rFonts w:ascii="Times New Roman" w:hAnsi="Times New Roman" w:cs="Times New Roman"/>
          <w:sz w:val="24"/>
          <w:szCs w:val="24"/>
        </w:rPr>
        <w:t xml:space="preserve"> been previously accepted as valid by the application but fails to be found or loaded after the application is closed then launched again later on, it is marked in red when you switch to its respective display mode. The display mode is considered to have no associated profile and is treated as such.</w:t>
      </w:r>
    </w:p>
    <w:sectPr w:rsidR="00801653" w:rsidRPr="00C96B0B" w:rsidSect="00801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409D9"/>
    <w:multiLevelType w:val="hybridMultilevel"/>
    <w:tmpl w:val="E46A7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AB460A"/>
    <w:multiLevelType w:val="hybridMultilevel"/>
    <w:tmpl w:val="6A744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1E56E8"/>
    <w:multiLevelType w:val="hybridMultilevel"/>
    <w:tmpl w:val="788A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2D29D3"/>
    <w:multiLevelType w:val="hybridMultilevel"/>
    <w:tmpl w:val="886AC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DF7211E"/>
    <w:multiLevelType w:val="hybridMultilevel"/>
    <w:tmpl w:val="5266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58565C"/>
    <w:multiLevelType w:val="hybridMultilevel"/>
    <w:tmpl w:val="8984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6D28DC"/>
    <w:multiLevelType w:val="hybridMultilevel"/>
    <w:tmpl w:val="861A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C96B0B"/>
    <w:rsid w:val="00023844"/>
    <w:rsid w:val="00042CF7"/>
    <w:rsid w:val="000610FC"/>
    <w:rsid w:val="000C2F22"/>
    <w:rsid w:val="00102EDB"/>
    <w:rsid w:val="001F3813"/>
    <w:rsid w:val="00226E97"/>
    <w:rsid w:val="00264B96"/>
    <w:rsid w:val="00275A78"/>
    <w:rsid w:val="002930AB"/>
    <w:rsid w:val="002E74C5"/>
    <w:rsid w:val="002F4BA8"/>
    <w:rsid w:val="0030212B"/>
    <w:rsid w:val="00347BC2"/>
    <w:rsid w:val="00350DA7"/>
    <w:rsid w:val="00403329"/>
    <w:rsid w:val="0049670F"/>
    <w:rsid w:val="005202BD"/>
    <w:rsid w:val="005368F9"/>
    <w:rsid w:val="00553202"/>
    <w:rsid w:val="0058003C"/>
    <w:rsid w:val="006A062C"/>
    <w:rsid w:val="006A6476"/>
    <w:rsid w:val="006D08B1"/>
    <w:rsid w:val="006D3414"/>
    <w:rsid w:val="006D4D61"/>
    <w:rsid w:val="00727304"/>
    <w:rsid w:val="00752DE9"/>
    <w:rsid w:val="00780978"/>
    <w:rsid w:val="007C02CD"/>
    <w:rsid w:val="007F3D7C"/>
    <w:rsid w:val="00801653"/>
    <w:rsid w:val="00815DF1"/>
    <w:rsid w:val="00825098"/>
    <w:rsid w:val="008332F2"/>
    <w:rsid w:val="008A2B19"/>
    <w:rsid w:val="008B47AC"/>
    <w:rsid w:val="008C6167"/>
    <w:rsid w:val="00914A1A"/>
    <w:rsid w:val="00943BEF"/>
    <w:rsid w:val="00965C74"/>
    <w:rsid w:val="009F34B2"/>
    <w:rsid w:val="00A10936"/>
    <w:rsid w:val="00A1362E"/>
    <w:rsid w:val="00A72C9F"/>
    <w:rsid w:val="00A968EC"/>
    <w:rsid w:val="00AD0FE5"/>
    <w:rsid w:val="00B05ECF"/>
    <w:rsid w:val="00B756E3"/>
    <w:rsid w:val="00BD5E0D"/>
    <w:rsid w:val="00C135EC"/>
    <w:rsid w:val="00C42743"/>
    <w:rsid w:val="00C711DB"/>
    <w:rsid w:val="00C96B0B"/>
    <w:rsid w:val="00CB1618"/>
    <w:rsid w:val="00CE4D87"/>
    <w:rsid w:val="00DB34C6"/>
    <w:rsid w:val="00DD50BB"/>
    <w:rsid w:val="00DE14A1"/>
    <w:rsid w:val="00E14DCA"/>
    <w:rsid w:val="00E4588E"/>
    <w:rsid w:val="00E5421B"/>
    <w:rsid w:val="00E90DE2"/>
    <w:rsid w:val="00EC6778"/>
    <w:rsid w:val="00EE286B"/>
    <w:rsid w:val="00EF58DD"/>
    <w:rsid w:val="00F46C79"/>
    <w:rsid w:val="00F533C7"/>
    <w:rsid w:val="00F54E0F"/>
    <w:rsid w:val="00F65F1E"/>
    <w:rsid w:val="00F8179A"/>
    <w:rsid w:val="00FA48FC"/>
    <w:rsid w:val="00FE01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653"/>
  </w:style>
  <w:style w:type="paragraph" w:styleId="Heading1">
    <w:name w:val="heading 1"/>
    <w:basedOn w:val="Normal"/>
    <w:next w:val="Normal"/>
    <w:link w:val="Heading1Char"/>
    <w:uiPriority w:val="9"/>
    <w:qFormat/>
    <w:rsid w:val="00C96B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6B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B0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96B0B"/>
    <w:pPr>
      <w:outlineLvl w:val="9"/>
    </w:pPr>
  </w:style>
  <w:style w:type="paragraph" w:styleId="TOC1">
    <w:name w:val="toc 1"/>
    <w:basedOn w:val="Normal"/>
    <w:next w:val="Normal"/>
    <w:autoRedefine/>
    <w:uiPriority w:val="39"/>
    <w:unhideWhenUsed/>
    <w:rsid w:val="00C96B0B"/>
    <w:pPr>
      <w:spacing w:after="100"/>
    </w:pPr>
  </w:style>
  <w:style w:type="character" w:styleId="Hyperlink">
    <w:name w:val="Hyperlink"/>
    <w:basedOn w:val="DefaultParagraphFont"/>
    <w:uiPriority w:val="99"/>
    <w:unhideWhenUsed/>
    <w:rsid w:val="00C96B0B"/>
    <w:rPr>
      <w:color w:val="0000FF" w:themeColor="hyperlink"/>
      <w:u w:val="single"/>
    </w:rPr>
  </w:style>
  <w:style w:type="paragraph" w:styleId="BalloonText">
    <w:name w:val="Balloon Text"/>
    <w:basedOn w:val="Normal"/>
    <w:link w:val="BalloonTextChar"/>
    <w:uiPriority w:val="99"/>
    <w:semiHidden/>
    <w:unhideWhenUsed/>
    <w:rsid w:val="00C96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B0B"/>
    <w:rPr>
      <w:rFonts w:ascii="Tahoma" w:hAnsi="Tahoma" w:cs="Tahoma"/>
      <w:sz w:val="16"/>
      <w:szCs w:val="16"/>
    </w:rPr>
  </w:style>
  <w:style w:type="character" w:customStyle="1" w:styleId="Heading2Char">
    <w:name w:val="Heading 2 Char"/>
    <w:basedOn w:val="DefaultParagraphFont"/>
    <w:link w:val="Heading2"/>
    <w:uiPriority w:val="9"/>
    <w:rsid w:val="00C96B0B"/>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96B0B"/>
    <w:pPr>
      <w:spacing w:after="100"/>
      <w:ind w:left="220"/>
    </w:pPr>
  </w:style>
  <w:style w:type="paragraph" w:styleId="ListParagraph">
    <w:name w:val="List Paragraph"/>
    <w:basedOn w:val="Normal"/>
    <w:uiPriority w:val="34"/>
    <w:qFormat/>
    <w:rsid w:val="00226E97"/>
    <w:pPr>
      <w:ind w:left="720"/>
      <w:contextualSpacing/>
    </w:pPr>
  </w:style>
  <w:style w:type="paragraph" w:styleId="NoSpacing">
    <w:name w:val="No Spacing"/>
    <w:uiPriority w:val="1"/>
    <w:qFormat/>
    <w:rsid w:val="00A109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orums.guru3d.com/showpost.php?p=4740861&amp;postcount=5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orums.guru3d.com/showthread.php?p=475859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C88CD-B9D5-40DE-B8D2-9F1F2C149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64</cp:revision>
  <dcterms:created xsi:type="dcterms:W3CDTF">2014-02-03T19:50:00Z</dcterms:created>
  <dcterms:modified xsi:type="dcterms:W3CDTF">2014-04-14T22:42:00Z</dcterms:modified>
</cp:coreProperties>
</file>